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26A1" w:rsidRDefault="003B1D0A" w:rsidP="008C26A1">
      <w:pPr>
        <w:pStyle w:val="2"/>
        <w:jc w:val="center"/>
        <w:rPr>
          <w:sz w:val="34"/>
        </w:rPr>
      </w:pPr>
      <w:r>
        <w:t xml:space="preserve">        </w:t>
      </w:r>
      <w:r w:rsidR="008C26A1">
        <w:rPr>
          <w:noProof/>
        </w:rPr>
        <w:drawing>
          <wp:inline distT="0" distB="0" distL="0" distR="0">
            <wp:extent cx="1381125" cy="952500"/>
            <wp:effectExtent l="0" t="0" r="9525" b="0"/>
            <wp:docPr id="1" name="Рисунок 1" descr="Герб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C26A1">
        <w:t xml:space="preserve">                                    </w:t>
      </w:r>
    </w:p>
    <w:p w:rsidR="008C26A1" w:rsidRDefault="008C26A1" w:rsidP="008C26A1">
      <w:pPr>
        <w:pStyle w:val="2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ПРЕДСЕДАТЕЛЬ ДУМЫ </w:t>
      </w:r>
    </w:p>
    <w:p w:rsidR="008C26A1" w:rsidRDefault="008C26A1" w:rsidP="008C26A1">
      <w:pPr>
        <w:pStyle w:val="2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ТОБОЛЬСКОГО МУНИЦИПАЛЬНОГО РАЙОНА</w:t>
      </w:r>
    </w:p>
    <w:p w:rsidR="008C26A1" w:rsidRDefault="008C26A1" w:rsidP="008C26A1">
      <w:pPr>
        <w:jc w:val="center"/>
        <w:rPr>
          <w:b/>
          <w:bCs/>
          <w:sz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91440</wp:posOffset>
                </wp:positionV>
                <wp:extent cx="6055995" cy="0"/>
                <wp:effectExtent l="0" t="19050" r="40005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55995" cy="0"/>
                        </a:xfrm>
                        <a:prstGeom prst="line">
                          <a:avLst/>
                        </a:prstGeom>
                        <a:noFill/>
                        <a:ln w="60325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D5D2837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7.2pt" to="476.85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+xAwVwIAAGoEAAAOAAAAZHJzL2Uyb0RvYy54bWysVNFu0zAUfUfiHyy/d0m6tqzR0gk1LS8D&#10;Jm18gBs7jTXHtmyvaYWQgGekfQK/wANIkwZ8Q/pHXLtptcELQuTBubavT8499zinZ+taoBUzliuZ&#10;4eQoxojJQlEulxl+czXvnWBkHZGUCCVZhjfM4rPJ0yenjU5ZX1VKUGYQgEibNjrDlXM6jSJbVKwm&#10;9khpJmGzVKYmDqZmGVFDGkCvRdSP41HUKEO1UQWzFlbz3SaeBPyyZIV7XZaWOSQyDNxcGE0YF36M&#10;JqckXRqiK150NMg/sKgJl/DRA1ROHEE3hv8BVfPCKKtKd1SoOlJlyQsWaoBqkvi3ai4rolmoBcSx&#10;+iCT/X+wxavVhUGcZriPkSQ1tKj9vH2/vW2/t1+2t2j7of3Zfmu/tnftj/Zu+xHi++0niP1me98t&#10;36K+V7LRNgXAqbwwXotiLS/1uSquLZJqWhG5ZKGiq42GzyT+RPToiJ9YDXwWzUtFIYfcOBVkXZem&#10;9pAgGFqH7m0O3WNrhwpYHMXD4Xg8xKjY70Uk3R/UxroXTNXIBxkWXHphSUpW59Z5IiTdp/hlqeZc&#10;iGAOIVHjwY/7HrrWIJUDs1xfVV3LrRKc+nR/0JrlYioMWhFvuPCEOmHnYZpRN5IG+IoROutiR7jY&#10;xUBHSI8HxQHBLto56u04Hs9OZieD3qA/mvUGcZ73ns+ng95onjwb5sf5dJon73x1ySCtOKVMenZ7&#10;dyeDv3NPd892vjz4+yBM9Bg9KAhk9+9AOnTXN3RnjYWimwuz7zoYOiR3l8/fmIdziB/+Iia/AAAA&#10;//8DAFBLAwQUAAYACAAAACEAbG7WX9sAAAAGAQAADwAAAGRycy9kb3ducmV2LnhtbEyPQU/CQBCF&#10;7yb+h82YeJMtWorWbokh8agJaEi4Dd2xLXRnm+4C5d87xoMe33uT974pFqPr1ImG0Ho2MJ0koIgr&#10;b1uuDXx+vN49ggoR2WLnmQxcKMCivL4qMLf+zCs6rWOtpIRDjgaaGPtc61A15DBMfE8s2ZcfHEaR&#10;Q63tgGcpd52+T5JMO2xZFhrsadlQdVgfnYH92/t2n7XpcjrjcZsdVtVl44MxtzfjyzOoSGP8O4Yf&#10;fEGHUph2/sg2qM6APBLFTVNQkj7NHuagdr+GLgv9H7/8BgAA//8DAFBLAQItABQABgAIAAAAIQC2&#10;gziS/gAAAOEBAAATAAAAAAAAAAAAAAAAAAAAAABbQ29udGVudF9UeXBlc10ueG1sUEsBAi0AFAAG&#10;AAgAAAAhADj9If/WAAAAlAEAAAsAAAAAAAAAAAAAAAAALwEAAF9yZWxzLy5yZWxzUEsBAi0AFAAG&#10;AAgAAAAhAEH7EDBXAgAAagQAAA4AAAAAAAAAAAAAAAAALgIAAGRycy9lMm9Eb2MueG1sUEsBAi0A&#10;FAAGAAgAAAAhAGxu1l/bAAAABgEAAA8AAAAAAAAAAAAAAAAAsQQAAGRycy9kb3ducmV2LnhtbFBL&#10;BQYAAAAABAAEAPMAAAC5BQAAAAA=&#10;" strokeweight="4.75pt">
                <v:stroke linestyle="thickThin"/>
              </v:line>
            </w:pict>
          </mc:Fallback>
        </mc:AlternateContent>
      </w:r>
    </w:p>
    <w:p w:rsidR="008C26A1" w:rsidRDefault="008C26A1" w:rsidP="008C26A1">
      <w:pPr>
        <w:pStyle w:val="8"/>
        <w:spacing w:line="480" w:lineRule="auto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                      ПОСТАНОВЛЕНИЕ</w:t>
      </w:r>
    </w:p>
    <w:p w:rsidR="008C26A1" w:rsidRDefault="008C26A1" w:rsidP="008C26A1">
      <w:pPr>
        <w:rPr>
          <w:sz w:val="26"/>
          <w:szCs w:val="26"/>
        </w:rPr>
      </w:pPr>
      <w:r>
        <w:rPr>
          <w:sz w:val="26"/>
          <w:szCs w:val="26"/>
        </w:rPr>
        <w:t xml:space="preserve"> 05 мая    2016г.                                                                                                                № 4</w:t>
      </w:r>
    </w:p>
    <w:p w:rsidR="008C26A1" w:rsidRDefault="008C26A1" w:rsidP="008C26A1">
      <w:pPr>
        <w:jc w:val="center"/>
        <w:rPr>
          <w:sz w:val="22"/>
        </w:rPr>
      </w:pPr>
    </w:p>
    <w:p w:rsidR="008C26A1" w:rsidRDefault="008C26A1" w:rsidP="008C26A1">
      <w:pPr>
        <w:rPr>
          <w:sz w:val="22"/>
        </w:rPr>
      </w:pPr>
      <w:r>
        <w:rPr>
          <w:sz w:val="22"/>
        </w:rPr>
        <w:t xml:space="preserve">                                                                     г. Тобольск</w:t>
      </w:r>
    </w:p>
    <w:p w:rsidR="008C26A1" w:rsidRDefault="008C26A1" w:rsidP="008C26A1">
      <w:pPr>
        <w:shd w:val="clear" w:color="auto" w:fill="FFFFFF"/>
        <w:spacing w:before="293" w:line="298" w:lineRule="exact"/>
        <w:jc w:val="both"/>
        <w:rPr>
          <w:rFonts w:ascii="Arial" w:hAnsi="Arial" w:cs="Arial"/>
          <w:bCs/>
          <w:iCs/>
          <w:sz w:val="26"/>
          <w:szCs w:val="26"/>
        </w:rPr>
      </w:pPr>
      <w:r>
        <w:rPr>
          <w:rFonts w:ascii="Arial" w:hAnsi="Arial" w:cs="Arial"/>
          <w:bCs/>
          <w:iCs/>
          <w:sz w:val="26"/>
          <w:szCs w:val="26"/>
        </w:rPr>
        <w:t xml:space="preserve">   О назначении публичных слушаний в Тобольском муниципальном районе</w:t>
      </w:r>
    </w:p>
    <w:p w:rsidR="008C26A1" w:rsidRDefault="008C26A1" w:rsidP="008C26A1">
      <w:pPr>
        <w:shd w:val="clear" w:color="auto" w:fill="FFFFFF"/>
        <w:spacing w:before="293" w:line="298" w:lineRule="exact"/>
        <w:ind w:left="14" w:firstLine="706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Руководствуясь статьёй 28 Федерального закона № 131-ФЗ от 06.10.2003 «Об общих принципах организации местного самоуправления в Российской Федерации», в соответствии со статьёй 13 Устава Тобольского муниципального района, Положением «О порядке организации и проведения публичных слушаний в Тобольском муниципальном районе, утверждённым решением Думы Тобольского района от </w:t>
      </w:r>
      <w:proofErr w:type="gramStart"/>
      <w:r>
        <w:rPr>
          <w:rFonts w:ascii="Arial" w:hAnsi="Arial" w:cs="Arial"/>
          <w:sz w:val="26"/>
          <w:szCs w:val="26"/>
        </w:rPr>
        <w:t>15.09.2005  №</w:t>
      </w:r>
      <w:proofErr w:type="gramEnd"/>
      <w:r>
        <w:rPr>
          <w:rFonts w:ascii="Arial" w:hAnsi="Arial" w:cs="Arial"/>
          <w:sz w:val="26"/>
          <w:szCs w:val="26"/>
        </w:rPr>
        <w:t xml:space="preserve"> 102 (в действующей редакции):</w:t>
      </w:r>
    </w:p>
    <w:p w:rsidR="008C26A1" w:rsidRPr="008C26A1" w:rsidRDefault="008C26A1" w:rsidP="008C26A1">
      <w:pPr>
        <w:shd w:val="clear" w:color="auto" w:fill="FFFFFF"/>
        <w:tabs>
          <w:tab w:val="left" w:pos="355"/>
        </w:tabs>
        <w:spacing w:before="302" w:line="298" w:lineRule="exact"/>
        <w:ind w:right="14"/>
        <w:jc w:val="both"/>
        <w:rPr>
          <w:rFonts w:ascii="Arial" w:hAnsi="Arial" w:cs="Arial"/>
          <w:spacing w:val="-28"/>
          <w:sz w:val="26"/>
          <w:szCs w:val="26"/>
        </w:rPr>
      </w:pPr>
      <w:r w:rsidRPr="008C26A1">
        <w:rPr>
          <w:rFonts w:ascii="Arial" w:hAnsi="Arial" w:cs="Arial"/>
          <w:sz w:val="26"/>
          <w:szCs w:val="26"/>
        </w:rPr>
        <w:t xml:space="preserve">1.Назначить на 20 мая 2016 г. года публичные слушания в Тобольском муниципальном районе по вопросу обсуждения проекта решения Думы Тобольского муниципального района об </w:t>
      </w:r>
      <w:proofErr w:type="gramStart"/>
      <w:r w:rsidRPr="008C26A1">
        <w:rPr>
          <w:rFonts w:ascii="Arial" w:hAnsi="Arial" w:cs="Arial"/>
          <w:sz w:val="26"/>
          <w:szCs w:val="26"/>
        </w:rPr>
        <w:t>исполнении  бюджета</w:t>
      </w:r>
      <w:proofErr w:type="gramEnd"/>
      <w:r w:rsidRPr="008C26A1">
        <w:rPr>
          <w:rFonts w:ascii="Arial" w:hAnsi="Arial" w:cs="Arial"/>
          <w:sz w:val="26"/>
          <w:szCs w:val="26"/>
        </w:rPr>
        <w:t xml:space="preserve"> Тобольского муниципального района за 2015 год.</w:t>
      </w:r>
    </w:p>
    <w:p w:rsidR="008C26A1" w:rsidRPr="008C26A1" w:rsidRDefault="008C26A1" w:rsidP="008C26A1">
      <w:pPr>
        <w:shd w:val="clear" w:color="auto" w:fill="FFFFFF"/>
        <w:tabs>
          <w:tab w:val="left" w:pos="355"/>
        </w:tabs>
        <w:spacing w:before="10" w:line="298" w:lineRule="exact"/>
        <w:ind w:right="24"/>
        <w:jc w:val="both"/>
        <w:rPr>
          <w:rFonts w:ascii="Arial" w:hAnsi="Arial" w:cs="Arial"/>
          <w:spacing w:val="-16"/>
          <w:sz w:val="26"/>
          <w:szCs w:val="26"/>
        </w:rPr>
      </w:pPr>
      <w:r w:rsidRPr="008C26A1">
        <w:rPr>
          <w:rFonts w:ascii="Arial" w:hAnsi="Arial" w:cs="Arial"/>
          <w:sz w:val="26"/>
          <w:szCs w:val="26"/>
        </w:rPr>
        <w:t xml:space="preserve">2.Определить следующее место и время проведения публичных слушаний: г. Тобольск, ул. С. </w:t>
      </w:r>
      <w:proofErr w:type="spellStart"/>
      <w:proofErr w:type="gramStart"/>
      <w:r w:rsidRPr="008C26A1">
        <w:rPr>
          <w:rFonts w:ascii="Arial" w:hAnsi="Arial" w:cs="Arial"/>
          <w:sz w:val="26"/>
          <w:szCs w:val="26"/>
        </w:rPr>
        <w:t>Ремезова</w:t>
      </w:r>
      <w:proofErr w:type="spellEnd"/>
      <w:r w:rsidRPr="008C26A1">
        <w:rPr>
          <w:rFonts w:ascii="Arial" w:hAnsi="Arial" w:cs="Arial"/>
          <w:sz w:val="26"/>
          <w:szCs w:val="26"/>
        </w:rPr>
        <w:t xml:space="preserve"> ,</w:t>
      </w:r>
      <w:proofErr w:type="gramEnd"/>
      <w:r w:rsidRPr="008C26A1">
        <w:rPr>
          <w:rFonts w:ascii="Arial" w:hAnsi="Arial" w:cs="Arial"/>
          <w:sz w:val="26"/>
          <w:szCs w:val="26"/>
        </w:rPr>
        <w:t xml:space="preserve"> 24, 5 этаж, малый   зал заседаний администрации Тобольского района. Публичные слушания проводятся с 10 ч. 00 мин. до 11 ч. 00 мин.</w:t>
      </w:r>
    </w:p>
    <w:p w:rsidR="008C26A1" w:rsidRPr="008C26A1" w:rsidRDefault="008C26A1" w:rsidP="008C26A1">
      <w:pPr>
        <w:shd w:val="clear" w:color="auto" w:fill="FFFFFF"/>
        <w:tabs>
          <w:tab w:val="left" w:pos="355"/>
        </w:tabs>
        <w:spacing w:line="298" w:lineRule="exact"/>
        <w:ind w:right="14"/>
        <w:jc w:val="both"/>
        <w:rPr>
          <w:rFonts w:ascii="Arial" w:hAnsi="Arial" w:cs="Arial"/>
          <w:spacing w:val="-16"/>
          <w:sz w:val="26"/>
          <w:szCs w:val="26"/>
        </w:rPr>
      </w:pPr>
      <w:r w:rsidRPr="008C26A1">
        <w:rPr>
          <w:rFonts w:ascii="Arial" w:hAnsi="Arial" w:cs="Arial"/>
          <w:sz w:val="26"/>
          <w:szCs w:val="26"/>
        </w:rPr>
        <w:t xml:space="preserve">3.Определить следующий адрес приёма рекомендаций и предложений по проекту решения Думы Тобольского муниципального района об </w:t>
      </w:r>
      <w:proofErr w:type="gramStart"/>
      <w:r w:rsidRPr="008C26A1">
        <w:rPr>
          <w:rFonts w:ascii="Arial" w:hAnsi="Arial" w:cs="Arial"/>
          <w:sz w:val="26"/>
          <w:szCs w:val="26"/>
        </w:rPr>
        <w:t>исполнении  бюджета</w:t>
      </w:r>
      <w:proofErr w:type="gramEnd"/>
      <w:r w:rsidRPr="008C26A1">
        <w:rPr>
          <w:rFonts w:ascii="Arial" w:hAnsi="Arial" w:cs="Arial"/>
          <w:sz w:val="26"/>
          <w:szCs w:val="26"/>
        </w:rPr>
        <w:t xml:space="preserve"> Тобольского муниципального района за 2015 год :</w:t>
      </w:r>
    </w:p>
    <w:p w:rsidR="008C26A1" w:rsidRPr="008C26A1" w:rsidRDefault="008C26A1" w:rsidP="008C26A1">
      <w:pPr>
        <w:shd w:val="clear" w:color="auto" w:fill="FFFFFF"/>
        <w:spacing w:line="298" w:lineRule="exact"/>
        <w:ind w:right="24"/>
        <w:jc w:val="both"/>
        <w:rPr>
          <w:rFonts w:ascii="Arial" w:hAnsi="Arial" w:cs="Arial"/>
          <w:sz w:val="26"/>
          <w:szCs w:val="26"/>
        </w:rPr>
      </w:pPr>
      <w:proofErr w:type="spellStart"/>
      <w:r w:rsidRPr="008C26A1">
        <w:rPr>
          <w:rFonts w:ascii="Arial" w:hAnsi="Arial" w:cs="Arial"/>
          <w:sz w:val="26"/>
          <w:szCs w:val="26"/>
        </w:rPr>
        <w:t>г.Тобольск</w:t>
      </w:r>
      <w:proofErr w:type="spellEnd"/>
      <w:r w:rsidRPr="008C26A1">
        <w:rPr>
          <w:rFonts w:ascii="Arial" w:hAnsi="Arial" w:cs="Arial"/>
          <w:sz w:val="26"/>
          <w:szCs w:val="26"/>
        </w:rPr>
        <w:t xml:space="preserve">, </w:t>
      </w:r>
      <w:proofErr w:type="spellStart"/>
      <w:r w:rsidRPr="008C26A1">
        <w:rPr>
          <w:rFonts w:ascii="Arial" w:hAnsi="Arial" w:cs="Arial"/>
          <w:sz w:val="26"/>
          <w:szCs w:val="26"/>
        </w:rPr>
        <w:t>ул.С.Ремезова</w:t>
      </w:r>
      <w:proofErr w:type="spellEnd"/>
      <w:r w:rsidRPr="008C26A1">
        <w:rPr>
          <w:rFonts w:ascii="Arial" w:hAnsi="Arial" w:cs="Arial"/>
          <w:sz w:val="26"/>
          <w:szCs w:val="26"/>
        </w:rPr>
        <w:t xml:space="preserve">, 24, кабинеты юридического отдела (№№ 406,409 - 4 этаж). Рекомендации и предложения в письменном виде предоставляются в рабочие </w:t>
      </w:r>
      <w:proofErr w:type="gramStart"/>
      <w:r w:rsidRPr="008C26A1">
        <w:rPr>
          <w:rFonts w:ascii="Arial" w:hAnsi="Arial" w:cs="Arial"/>
          <w:sz w:val="26"/>
          <w:szCs w:val="26"/>
        </w:rPr>
        <w:t>дни  по</w:t>
      </w:r>
      <w:proofErr w:type="gramEnd"/>
      <w:r w:rsidRPr="008C26A1">
        <w:rPr>
          <w:rFonts w:ascii="Arial" w:hAnsi="Arial" w:cs="Arial"/>
          <w:sz w:val="26"/>
          <w:szCs w:val="26"/>
        </w:rPr>
        <w:t xml:space="preserve"> 19 мая 2016 г.</w:t>
      </w:r>
    </w:p>
    <w:p w:rsidR="008C26A1" w:rsidRPr="008C26A1" w:rsidRDefault="008C26A1" w:rsidP="008C26A1">
      <w:pPr>
        <w:shd w:val="clear" w:color="auto" w:fill="FFFFFF"/>
        <w:spacing w:line="298" w:lineRule="exact"/>
        <w:ind w:right="24"/>
        <w:jc w:val="both"/>
        <w:rPr>
          <w:rFonts w:ascii="Arial" w:hAnsi="Arial" w:cs="Arial"/>
          <w:sz w:val="26"/>
          <w:szCs w:val="26"/>
        </w:rPr>
      </w:pPr>
      <w:r w:rsidRPr="008C26A1">
        <w:rPr>
          <w:rFonts w:ascii="Arial" w:hAnsi="Arial" w:cs="Arial"/>
          <w:sz w:val="26"/>
          <w:szCs w:val="26"/>
        </w:rPr>
        <w:t xml:space="preserve">4.Опубликовать настоящее постановление и проект решения Думы Тобольского муниципального района «Об исполнении  бюджета Тобольского муниципального района за 2015 год»  в газете «Советская Сибирь», на официальном сайте Тобольского муниципального района </w:t>
      </w:r>
      <w:r w:rsidRPr="008C26A1">
        <w:rPr>
          <w:rFonts w:ascii="Arial" w:hAnsi="Arial" w:cs="Arial"/>
          <w:sz w:val="26"/>
          <w:szCs w:val="26"/>
          <w:lang w:val="en-US"/>
        </w:rPr>
        <w:t>http</w:t>
      </w:r>
      <w:r w:rsidRPr="008C26A1">
        <w:rPr>
          <w:rFonts w:ascii="Arial" w:hAnsi="Arial" w:cs="Arial"/>
          <w:sz w:val="26"/>
          <w:szCs w:val="26"/>
        </w:rPr>
        <w:t>://</w:t>
      </w:r>
      <w:proofErr w:type="spellStart"/>
      <w:r w:rsidRPr="008C26A1">
        <w:rPr>
          <w:rFonts w:ascii="Arial" w:hAnsi="Arial" w:cs="Arial"/>
          <w:sz w:val="26"/>
          <w:szCs w:val="26"/>
          <w:lang w:val="en-US"/>
        </w:rPr>
        <w:t>tobolsk</w:t>
      </w:r>
      <w:proofErr w:type="spellEnd"/>
      <w:r w:rsidRPr="008C26A1">
        <w:rPr>
          <w:rFonts w:ascii="Arial" w:hAnsi="Arial" w:cs="Arial"/>
          <w:sz w:val="26"/>
          <w:szCs w:val="26"/>
        </w:rPr>
        <w:t>-</w:t>
      </w:r>
      <w:proofErr w:type="spellStart"/>
      <w:r w:rsidRPr="008C26A1">
        <w:rPr>
          <w:rFonts w:ascii="Arial" w:hAnsi="Arial" w:cs="Arial"/>
          <w:sz w:val="26"/>
          <w:szCs w:val="26"/>
          <w:lang w:val="en-US"/>
        </w:rPr>
        <w:t>mr</w:t>
      </w:r>
      <w:proofErr w:type="spellEnd"/>
      <w:r w:rsidRPr="008C26A1">
        <w:rPr>
          <w:rFonts w:ascii="Arial" w:hAnsi="Arial" w:cs="Arial"/>
          <w:sz w:val="26"/>
          <w:szCs w:val="26"/>
        </w:rPr>
        <w:t>.</w:t>
      </w:r>
      <w:proofErr w:type="spellStart"/>
      <w:r w:rsidRPr="008C26A1">
        <w:rPr>
          <w:rFonts w:ascii="Arial" w:hAnsi="Arial" w:cs="Arial"/>
          <w:sz w:val="26"/>
          <w:szCs w:val="26"/>
          <w:lang w:val="en-US"/>
        </w:rPr>
        <w:t>admtyumen</w:t>
      </w:r>
      <w:proofErr w:type="spellEnd"/>
      <w:r w:rsidRPr="008C26A1">
        <w:rPr>
          <w:rFonts w:ascii="Arial" w:hAnsi="Arial" w:cs="Arial"/>
          <w:sz w:val="26"/>
          <w:szCs w:val="26"/>
        </w:rPr>
        <w:t>.</w:t>
      </w:r>
      <w:proofErr w:type="spellStart"/>
      <w:r w:rsidRPr="008C26A1">
        <w:rPr>
          <w:rFonts w:ascii="Arial" w:hAnsi="Arial" w:cs="Arial"/>
          <w:sz w:val="26"/>
          <w:szCs w:val="26"/>
          <w:lang w:val="en-US"/>
        </w:rPr>
        <w:t>ru</w:t>
      </w:r>
      <w:proofErr w:type="spellEnd"/>
      <w:r w:rsidR="00F835BE">
        <w:rPr>
          <w:rFonts w:ascii="Arial" w:hAnsi="Arial" w:cs="Arial"/>
          <w:sz w:val="26"/>
          <w:szCs w:val="26"/>
        </w:rPr>
        <w:t>.</w:t>
      </w:r>
      <w:bookmarkStart w:id="0" w:name="_GoBack"/>
      <w:bookmarkEnd w:id="0"/>
    </w:p>
    <w:p w:rsidR="008C26A1" w:rsidRPr="008C26A1" w:rsidRDefault="008C26A1" w:rsidP="008C26A1">
      <w:pPr>
        <w:shd w:val="clear" w:color="auto" w:fill="FFFFFF"/>
        <w:tabs>
          <w:tab w:val="left" w:pos="355"/>
        </w:tabs>
        <w:spacing w:line="298" w:lineRule="exact"/>
        <w:ind w:right="19"/>
        <w:jc w:val="both"/>
        <w:rPr>
          <w:rFonts w:ascii="Arial" w:hAnsi="Arial" w:cs="Arial"/>
          <w:spacing w:val="-16"/>
          <w:sz w:val="26"/>
          <w:szCs w:val="26"/>
        </w:rPr>
      </w:pPr>
      <w:r w:rsidRPr="008C26A1">
        <w:rPr>
          <w:rFonts w:ascii="Arial" w:hAnsi="Arial" w:cs="Arial"/>
          <w:sz w:val="26"/>
          <w:szCs w:val="26"/>
        </w:rPr>
        <w:t>5.Контроль за выполнением настоящего постановления возложить на</w:t>
      </w:r>
    </w:p>
    <w:p w:rsidR="008C26A1" w:rsidRPr="008C26A1" w:rsidRDefault="008C26A1" w:rsidP="008C26A1">
      <w:pPr>
        <w:shd w:val="clear" w:color="auto" w:fill="FFFFFF"/>
        <w:tabs>
          <w:tab w:val="left" w:pos="355"/>
        </w:tabs>
        <w:spacing w:line="298" w:lineRule="exact"/>
        <w:ind w:right="1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заместителя главы а</w:t>
      </w:r>
      <w:r w:rsidRPr="008C26A1">
        <w:rPr>
          <w:rFonts w:ascii="Arial" w:hAnsi="Arial" w:cs="Arial"/>
          <w:sz w:val="26"/>
          <w:szCs w:val="26"/>
        </w:rPr>
        <w:t>дмин</w:t>
      </w:r>
      <w:r>
        <w:rPr>
          <w:rFonts w:ascii="Arial" w:hAnsi="Arial" w:cs="Arial"/>
          <w:sz w:val="26"/>
          <w:szCs w:val="26"/>
        </w:rPr>
        <w:t xml:space="preserve">истрации, </w:t>
      </w:r>
      <w:proofErr w:type="gramStart"/>
      <w:r>
        <w:rPr>
          <w:rFonts w:ascii="Arial" w:hAnsi="Arial" w:cs="Arial"/>
          <w:sz w:val="26"/>
          <w:szCs w:val="26"/>
        </w:rPr>
        <w:t>управляющего  делами</w:t>
      </w:r>
      <w:proofErr w:type="gramEnd"/>
      <w:r>
        <w:rPr>
          <w:rFonts w:ascii="Arial" w:hAnsi="Arial" w:cs="Arial"/>
          <w:sz w:val="26"/>
          <w:szCs w:val="26"/>
        </w:rPr>
        <w:t xml:space="preserve"> а</w:t>
      </w:r>
      <w:r w:rsidRPr="008C26A1">
        <w:rPr>
          <w:rFonts w:ascii="Arial" w:hAnsi="Arial" w:cs="Arial"/>
          <w:sz w:val="26"/>
          <w:szCs w:val="26"/>
        </w:rPr>
        <w:t xml:space="preserve">дминистрации Тобольского района -  </w:t>
      </w:r>
      <w:proofErr w:type="spellStart"/>
      <w:r w:rsidRPr="008C26A1">
        <w:rPr>
          <w:rFonts w:ascii="Arial" w:hAnsi="Arial" w:cs="Arial"/>
          <w:sz w:val="26"/>
          <w:szCs w:val="26"/>
        </w:rPr>
        <w:t>Бахтинову</w:t>
      </w:r>
      <w:proofErr w:type="spellEnd"/>
      <w:r w:rsidRPr="008C26A1">
        <w:rPr>
          <w:rFonts w:ascii="Arial" w:hAnsi="Arial" w:cs="Arial"/>
          <w:sz w:val="26"/>
          <w:szCs w:val="26"/>
        </w:rPr>
        <w:t xml:space="preserve">  В.И.</w:t>
      </w:r>
    </w:p>
    <w:p w:rsidR="003B1D0A" w:rsidRDefault="003B1D0A" w:rsidP="008C26A1">
      <w:pPr>
        <w:shd w:val="clear" w:color="auto" w:fill="FFFFFF"/>
        <w:tabs>
          <w:tab w:val="left" w:pos="6960"/>
        </w:tabs>
        <w:spacing w:before="5"/>
        <w:ind w:left="5"/>
        <w:jc w:val="both"/>
        <w:rPr>
          <w:rFonts w:ascii="Arial" w:hAnsi="Arial" w:cs="Arial"/>
          <w:sz w:val="26"/>
          <w:szCs w:val="26"/>
        </w:rPr>
      </w:pPr>
    </w:p>
    <w:p w:rsidR="008C26A1" w:rsidRDefault="008C26A1" w:rsidP="008C26A1">
      <w:pPr>
        <w:shd w:val="clear" w:color="auto" w:fill="FFFFFF"/>
        <w:tabs>
          <w:tab w:val="left" w:pos="6960"/>
        </w:tabs>
        <w:spacing w:before="5"/>
        <w:ind w:left="5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Председатель Думы                                                                                   </w:t>
      </w:r>
      <w:proofErr w:type="spellStart"/>
      <w:r>
        <w:rPr>
          <w:rFonts w:ascii="Arial" w:hAnsi="Arial" w:cs="Arial"/>
          <w:sz w:val="26"/>
          <w:szCs w:val="26"/>
        </w:rPr>
        <w:t>Ю.Ф.Зевакин</w:t>
      </w:r>
      <w:proofErr w:type="spellEnd"/>
    </w:p>
    <w:p w:rsidR="008C26A1" w:rsidRDefault="008C26A1" w:rsidP="008C26A1"/>
    <w:p w:rsidR="003B1D0A" w:rsidRPr="003B1D0A" w:rsidRDefault="003B1D0A" w:rsidP="003B1D0A">
      <w:pPr>
        <w:widowControl/>
        <w:autoSpaceDE/>
        <w:autoSpaceDN/>
        <w:adjustRightInd/>
        <w:rPr>
          <w:rFonts w:ascii="Arial" w:hAnsi="Arial" w:cs="Arial"/>
          <w:sz w:val="26"/>
          <w:szCs w:val="26"/>
        </w:rPr>
      </w:pPr>
      <w:r w:rsidRPr="003B1D0A">
        <w:rPr>
          <w:rFonts w:ascii="Arial" w:hAnsi="Arial" w:cs="Arial"/>
          <w:sz w:val="26"/>
          <w:szCs w:val="26"/>
        </w:rPr>
        <w:t>СОГЛАСОВАНО</w:t>
      </w:r>
    </w:p>
    <w:p w:rsidR="003B1D0A" w:rsidRPr="003B1D0A" w:rsidRDefault="003B1D0A" w:rsidP="003B1D0A">
      <w:pPr>
        <w:widowControl/>
        <w:autoSpaceDE/>
        <w:autoSpaceDN/>
        <w:adjustRightInd/>
        <w:rPr>
          <w:rFonts w:ascii="Arial" w:hAnsi="Arial" w:cs="Arial"/>
          <w:sz w:val="26"/>
          <w:szCs w:val="26"/>
        </w:rPr>
      </w:pPr>
      <w:r w:rsidRPr="003B1D0A">
        <w:rPr>
          <w:rFonts w:ascii="Arial" w:hAnsi="Arial" w:cs="Arial"/>
          <w:sz w:val="26"/>
          <w:szCs w:val="26"/>
        </w:rPr>
        <w:t xml:space="preserve">Заместитель главы администрации, </w:t>
      </w:r>
    </w:p>
    <w:p w:rsidR="003B1D0A" w:rsidRPr="003B1D0A" w:rsidRDefault="003B1D0A" w:rsidP="003B1D0A">
      <w:pPr>
        <w:widowControl/>
        <w:autoSpaceDE/>
        <w:autoSpaceDN/>
        <w:adjustRightInd/>
        <w:rPr>
          <w:rFonts w:ascii="Arial" w:hAnsi="Arial" w:cs="Arial"/>
          <w:sz w:val="26"/>
          <w:szCs w:val="26"/>
        </w:rPr>
      </w:pPr>
      <w:r w:rsidRPr="003B1D0A">
        <w:rPr>
          <w:rFonts w:ascii="Arial" w:hAnsi="Arial" w:cs="Arial"/>
          <w:sz w:val="26"/>
          <w:szCs w:val="26"/>
        </w:rPr>
        <w:t xml:space="preserve">управляющий делами                                                                      В.И. </w:t>
      </w:r>
      <w:proofErr w:type="spellStart"/>
      <w:r w:rsidRPr="003B1D0A">
        <w:rPr>
          <w:rFonts w:ascii="Arial" w:hAnsi="Arial" w:cs="Arial"/>
          <w:sz w:val="26"/>
          <w:szCs w:val="26"/>
        </w:rPr>
        <w:t>Бахтинова</w:t>
      </w:r>
      <w:proofErr w:type="spellEnd"/>
    </w:p>
    <w:p w:rsidR="003B1D0A" w:rsidRPr="003B1D0A" w:rsidRDefault="003B1D0A" w:rsidP="003B1D0A">
      <w:pPr>
        <w:widowControl/>
        <w:autoSpaceDE/>
        <w:autoSpaceDN/>
        <w:adjustRightInd/>
        <w:rPr>
          <w:rFonts w:ascii="Arial" w:hAnsi="Arial" w:cs="Arial"/>
          <w:sz w:val="26"/>
          <w:szCs w:val="26"/>
        </w:rPr>
      </w:pPr>
    </w:p>
    <w:p w:rsidR="003B1D0A" w:rsidRDefault="003B1D0A"/>
    <w:sectPr w:rsidR="003B1D0A" w:rsidSect="003B1D0A">
      <w:pgSz w:w="11906" w:h="16838"/>
      <w:pgMar w:top="340" w:right="567" w:bottom="29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6E02"/>
    <w:rsid w:val="00092695"/>
    <w:rsid w:val="003B1D0A"/>
    <w:rsid w:val="008C26A1"/>
    <w:rsid w:val="00E06E02"/>
    <w:rsid w:val="00F83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48E014-BAD6-4EDB-9C22-1000066A1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26A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8C26A1"/>
    <w:pPr>
      <w:keepNext/>
      <w:widowControl/>
      <w:autoSpaceDE/>
      <w:autoSpaceDN/>
      <w:adjustRightInd/>
      <w:jc w:val="both"/>
      <w:outlineLvl w:val="1"/>
    </w:pPr>
    <w:rPr>
      <w:sz w:val="24"/>
    </w:rPr>
  </w:style>
  <w:style w:type="paragraph" w:styleId="8">
    <w:name w:val="heading 8"/>
    <w:basedOn w:val="a"/>
    <w:next w:val="a"/>
    <w:link w:val="80"/>
    <w:semiHidden/>
    <w:unhideWhenUsed/>
    <w:qFormat/>
    <w:rsid w:val="008C26A1"/>
    <w:pPr>
      <w:keepNext/>
      <w:widowControl/>
      <w:autoSpaceDE/>
      <w:autoSpaceDN/>
      <w:adjustRightInd/>
      <w:spacing w:line="360" w:lineRule="auto"/>
      <w:ind w:firstLine="708"/>
      <w:outlineLvl w:val="7"/>
    </w:pPr>
    <w:rPr>
      <w:rFonts w:ascii="Arial" w:hAnsi="Arial" w:cs="Arial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8C26A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semiHidden/>
    <w:rsid w:val="008C26A1"/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B1D0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B1D0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773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361</Words>
  <Characters>2061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cp:lastPrinted>2016-05-05T02:21:00Z</cp:lastPrinted>
  <dcterms:created xsi:type="dcterms:W3CDTF">2016-05-05T02:06:00Z</dcterms:created>
  <dcterms:modified xsi:type="dcterms:W3CDTF">2016-05-05T02:36:00Z</dcterms:modified>
</cp:coreProperties>
</file>