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E1B" w:rsidRPr="00CE4C5D" w:rsidRDefault="004B0E1B" w:rsidP="004B0E1B">
      <w:pPr>
        <w:pStyle w:val="ConsPlusNormal"/>
        <w:jc w:val="center"/>
        <w:rPr>
          <w:rFonts w:ascii="Times New Roman" w:hAnsi="Times New Roman" w:cs="Times New Roman"/>
          <w:b/>
          <w:bCs/>
          <w:lang w:val="ru-RU"/>
        </w:rPr>
      </w:pPr>
      <w:r w:rsidRPr="00CE4C5D">
        <w:rPr>
          <w:rFonts w:ascii="Times New Roman" w:hAnsi="Times New Roman" w:cs="Times New Roman"/>
          <w:b/>
          <w:bCs/>
          <w:sz w:val="26"/>
          <w:szCs w:val="26"/>
          <w:lang w:val="ru-RU"/>
        </w:rPr>
        <w:t>Информация о реализации плана мероприятий («дорожной карты»)</w:t>
      </w:r>
    </w:p>
    <w:p w:rsidR="004B0E1B" w:rsidRPr="00CE4C5D" w:rsidRDefault="004B0E1B" w:rsidP="004B0E1B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E4C5D">
        <w:rPr>
          <w:rFonts w:ascii="Times New Roman" w:hAnsi="Times New Roman" w:cs="Times New Roman"/>
          <w:b/>
          <w:bCs/>
          <w:sz w:val="26"/>
          <w:szCs w:val="26"/>
          <w:lang w:val="ru-RU"/>
        </w:rPr>
        <w:t>по содействию развитию конкуренции в Т</w:t>
      </w:r>
      <w:r w:rsidR="00B40E92">
        <w:rPr>
          <w:rFonts w:ascii="Times New Roman" w:hAnsi="Times New Roman" w:cs="Times New Roman"/>
          <w:b/>
          <w:bCs/>
          <w:sz w:val="26"/>
          <w:szCs w:val="26"/>
          <w:lang w:val="ru-RU"/>
        </w:rPr>
        <w:t>оболь</w:t>
      </w:r>
      <w:r w:rsidRPr="00CE4C5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ском муниципальном районе </w:t>
      </w:r>
      <w:r w:rsidR="00E205D7" w:rsidRPr="00CE4C5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за </w:t>
      </w:r>
      <w:r w:rsidR="000C39CE">
        <w:rPr>
          <w:rFonts w:ascii="Times New Roman" w:hAnsi="Times New Roman" w:cs="Times New Roman"/>
          <w:b/>
          <w:bCs/>
          <w:sz w:val="26"/>
          <w:szCs w:val="26"/>
          <w:lang w:val="ru-RU"/>
        </w:rPr>
        <w:t>2019 год</w:t>
      </w:r>
    </w:p>
    <w:p w:rsidR="004B0E1B" w:rsidRPr="00CE4C5D" w:rsidRDefault="004B0E1B" w:rsidP="004B0E1B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tbl>
      <w:tblPr>
        <w:tblW w:w="16302" w:type="dxa"/>
        <w:tblInd w:w="-7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9"/>
        <w:gridCol w:w="16"/>
        <w:gridCol w:w="2269"/>
        <w:gridCol w:w="1559"/>
        <w:gridCol w:w="3828"/>
        <w:gridCol w:w="1559"/>
        <w:gridCol w:w="2551"/>
        <w:gridCol w:w="851"/>
        <w:gridCol w:w="850"/>
        <w:gridCol w:w="993"/>
        <w:gridCol w:w="1417"/>
      </w:tblGrid>
      <w:tr w:rsidR="004B0E1B" w:rsidRPr="00CE4C5D" w:rsidTr="0033455C">
        <w:trPr>
          <w:trHeight w:val="233"/>
          <w:tblHeader/>
        </w:trPr>
        <w:tc>
          <w:tcPr>
            <w:tcW w:w="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</w:rPr>
              <w:t>№ п/п</w:t>
            </w:r>
          </w:p>
        </w:tc>
        <w:tc>
          <w:tcPr>
            <w:tcW w:w="228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Мероприятие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Срок</w:t>
            </w:r>
          </w:p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исполнения</w:t>
            </w:r>
          </w:p>
        </w:tc>
        <w:tc>
          <w:tcPr>
            <w:tcW w:w="38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Информация о реализации мероприятия в отчетном периоде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Исполнитель</w:t>
            </w:r>
          </w:p>
        </w:tc>
        <w:tc>
          <w:tcPr>
            <w:tcW w:w="52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Информация о выполнении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Причины невыполнения показателей</w:t>
            </w:r>
          </w:p>
        </w:tc>
      </w:tr>
      <w:tr w:rsidR="004B0E1B" w:rsidRPr="00CE4C5D" w:rsidTr="000C39CE">
        <w:trPr>
          <w:trHeight w:val="656"/>
        </w:trPr>
        <w:tc>
          <w:tcPr>
            <w:tcW w:w="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8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Наименование показателя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% </w:t>
            </w: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выполнения</w:t>
            </w: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</w:rPr>
            </w:pPr>
          </w:p>
        </w:tc>
      </w:tr>
      <w:tr w:rsidR="004B0E1B" w:rsidRPr="00772DF6" w:rsidTr="00172632">
        <w:trPr>
          <w:trHeight w:val="20"/>
        </w:trPr>
        <w:tc>
          <w:tcPr>
            <w:tcW w:w="1630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0C39CE">
            <w:pPr>
              <w:numPr>
                <w:ilvl w:val="0"/>
                <w:numId w:val="1"/>
              </w:num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  <w:r w:rsidRPr="00CE4C5D"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 xml:space="preserve">Системные мероприятия по развитию конкурентной среды в </w:t>
            </w:r>
            <w:r w:rsidR="000C39CE"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Тобольском</w:t>
            </w:r>
            <w:r w:rsidRPr="00CE4C5D"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 xml:space="preserve"> районе</w:t>
            </w:r>
          </w:p>
        </w:tc>
      </w:tr>
      <w:tr w:rsidR="004B0E1B" w:rsidRPr="00772DF6" w:rsidTr="00172632">
        <w:trPr>
          <w:trHeight w:val="20"/>
        </w:trPr>
        <w:tc>
          <w:tcPr>
            <w:tcW w:w="1630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suppressAutoHyphens w:val="0"/>
              <w:autoSpaceDE w:val="0"/>
              <w:jc w:val="both"/>
              <w:textAlignment w:val="auto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CE4C5D"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Развитие конкуренции при осуществлении процедур муниципальных закупок, а также закупок хозяйствующих субъектов, доля муниципального образования в которых составляет более 50 процентов, в том числе за счет расширения участия в указанных процедурах субъектов малого предпринимательства</w:t>
            </w:r>
          </w:p>
        </w:tc>
      </w:tr>
      <w:tr w:rsidR="004B0E1B" w:rsidRPr="00E51061" w:rsidTr="0033455C">
        <w:trPr>
          <w:trHeight w:val="20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E705D2">
            <w:pPr>
              <w:pStyle w:val="ConsPlusNormal"/>
              <w:ind w:right="-6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Размещение </w:t>
            </w:r>
            <w:r w:rsidR="00E705D2">
              <w:rPr>
                <w:rFonts w:ascii="Times New Roman" w:hAnsi="Times New Roman" w:cs="Times New Roman"/>
                <w:sz w:val="20"/>
                <w:lang w:val="ru-RU"/>
              </w:rPr>
              <w:t>и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нформации об определении поставщика (подрядчика, исполнителя) в информационно-телекоммуникационной сети Интернет в соответствии с действующим законодательством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AF3FB3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Информация об определении поставщика (подрядчика, исполнителя) размещалась в информационно-телекоммуникационной сети Интернет в постоянном режиме по мере необходимости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0C39CE" w:rsidP="000C39CE">
            <w:pPr>
              <w:pStyle w:val="ConsPlusNormal"/>
              <w:ind w:left="-67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Отдел экономики и прогнозирования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0C39CE">
            <w:pPr>
              <w:pStyle w:val="ConsPlusNormal"/>
              <w:ind w:left="-67" w:right="-62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proofErr w:type="gramStart"/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Доля закупок у субъектов малого </w:t>
            </w:r>
            <w:r w:rsidR="000C39CE">
              <w:rPr>
                <w:rFonts w:ascii="Times New Roman" w:hAnsi="Times New Roman" w:cs="Times New Roman"/>
                <w:sz w:val="20"/>
                <w:lang w:val="ru-RU"/>
              </w:rPr>
              <w:t>п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редпринимательства (включая закупки, участниками которых являются любые лица, в том числе субъекты малого предпринимательства, закупки, участниками которых являются только субъекты малого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предпринимательства) в общем годовом стоимостном объеме закупок</w:t>
            </w:r>
            <w:proofErr w:type="gram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40%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51061">
              <w:rPr>
                <w:rFonts w:ascii="Times New Roman" w:hAnsi="Times New Roman" w:cs="Times New Roman"/>
                <w:bCs/>
                <w:sz w:val="20"/>
                <w:lang w:val="ru-RU"/>
              </w:rPr>
              <w:t>81%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203%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E51061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</w:tc>
      </w:tr>
      <w:tr w:rsidR="000C39CE" w:rsidRPr="00E51061" w:rsidTr="008739C2">
        <w:trPr>
          <w:trHeight w:val="3694"/>
        </w:trPr>
        <w:tc>
          <w:tcPr>
            <w:tcW w:w="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Мониторинг эффективности закупок на основании показателей, утвержденных Методикой оценки эффективности осуществления закупок товаров, работ, услуг для обеспечения нужд Тюменской области (направляется в Управление государственных закупок Тюменской области)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Ежеквартально</w:t>
            </w:r>
          </w:p>
        </w:tc>
        <w:tc>
          <w:tcPr>
            <w:tcW w:w="38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Мониторинг эффективности закупок осуществляется ежеквартально в установленные сроки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Default="000C39CE" w:rsidP="008739C2">
            <w:pPr>
              <w:ind w:left="-67" w:firstLine="67"/>
            </w:pPr>
            <w:r w:rsidRPr="00A70D25">
              <w:rPr>
                <w:rFonts w:cs="Times New Roman"/>
                <w:sz w:val="20"/>
                <w:lang w:val="ru-RU"/>
              </w:rPr>
              <w:t>Отдел экономики и прогнозирования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муниципальных нужд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4,3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51061">
              <w:rPr>
                <w:rFonts w:ascii="Times New Roman" w:hAnsi="Times New Roman" w:cs="Times New Roman"/>
                <w:bCs/>
                <w:sz w:val="20"/>
                <w:lang w:val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116%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</w:tc>
      </w:tr>
      <w:tr w:rsidR="000C39CE" w:rsidRPr="00E51061" w:rsidTr="008739C2">
        <w:trPr>
          <w:trHeight w:val="1343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Мониторинг результатов проведенных закупок за отчетный месяц и планирование закупок на следующий месяц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Ежемесячно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Мониторинг результатов проведенных закупок осуществлялся каждый месяц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Default="000C39CE" w:rsidP="00772DF6">
            <w:pPr>
              <w:ind w:left="-67"/>
            </w:pPr>
            <w:r w:rsidRPr="00A70D25">
              <w:rPr>
                <w:rFonts w:cs="Times New Roman"/>
                <w:sz w:val="20"/>
                <w:lang w:val="ru-RU"/>
              </w:rPr>
              <w:t>Отдел экономики и прогнозирования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8739C2">
            <w:pPr>
              <w:suppressAutoHyphens w:val="0"/>
              <w:autoSpaceDE w:val="0"/>
              <w:jc w:val="both"/>
              <w:textAlignment w:val="auto"/>
              <w:rPr>
                <w:rFonts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Доля закупок, проводимых конкурентными способами определения поставщика (подрядчика, исполнителя), в общем объеме закупок, процентов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7,6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E510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126%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E51061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</w:tc>
      </w:tr>
      <w:tr w:rsidR="004B0E1B" w:rsidRPr="00772DF6" w:rsidTr="00353B36">
        <w:trPr>
          <w:trHeight w:val="223"/>
        </w:trPr>
        <w:tc>
          <w:tcPr>
            <w:tcW w:w="16302" w:type="dxa"/>
            <w:gridSpan w:val="11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0C39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Совершенствование процессов управления объектами муниципальной собственности </w:t>
            </w:r>
            <w:r w:rsidR="000C39CE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Тобольского</w:t>
            </w:r>
            <w:r w:rsidRPr="00CE4C5D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муниципального района</w:t>
            </w:r>
          </w:p>
        </w:tc>
      </w:tr>
      <w:tr w:rsidR="00707AB6" w:rsidRPr="00772DF6" w:rsidTr="0055718E">
        <w:trPr>
          <w:trHeight w:val="1841"/>
        </w:trPr>
        <w:tc>
          <w:tcPr>
            <w:tcW w:w="40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707AB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707AB6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Ограничение влияния муниципальных предприятий на конкуренцию путем оптимизации состава и структуры муниципального имущества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707AB6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Постоянно</w:t>
            </w:r>
          </w:p>
        </w:tc>
        <w:tc>
          <w:tcPr>
            <w:tcW w:w="382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707AB6" w:rsidP="000C39C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Потребность по включению муниципальных предприятий в прогнозный план приватизации муниципального имущества </w:t>
            </w:r>
            <w:r w:rsidR="000C39CE">
              <w:rPr>
                <w:rFonts w:ascii="Times New Roman" w:hAnsi="Times New Roman" w:cs="Times New Roman"/>
                <w:bCs/>
                <w:sz w:val="20"/>
                <w:lang w:val="ru-RU"/>
              </w:rPr>
              <w:t>Тобольского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муниципального района в </w:t>
            </w:r>
            <w:r w:rsidR="000C39CE">
              <w:rPr>
                <w:rFonts w:ascii="Times New Roman" w:hAnsi="Times New Roman" w:cs="Times New Roman"/>
                <w:bCs/>
                <w:sz w:val="20"/>
                <w:lang w:val="ru-RU"/>
              </w:rPr>
              <w:t>2019 году</w:t>
            </w:r>
            <w:r w:rsidR="008739C2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(была или нет)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Отдел земельных и имущественных отношений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707AB6" w:rsidP="00172632">
            <w:pPr>
              <w:suppressAutoHyphens w:val="0"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Количество приватизированных объектов муниципальной формы собственности, ед.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CE4C5D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707AB6" w:rsidRPr="00772DF6" w:rsidRDefault="00707AB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</w:tc>
      </w:tr>
      <w:tr w:rsidR="000C39CE" w:rsidRPr="00772DF6" w:rsidTr="0055718E">
        <w:trPr>
          <w:trHeight w:val="1841"/>
        </w:trPr>
        <w:tc>
          <w:tcPr>
            <w:tcW w:w="40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0C39CE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Включение муниципальных предприятий в прогнозный план приватизации муниципального имущества Т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обольского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Постоянно</w:t>
            </w:r>
          </w:p>
        </w:tc>
        <w:tc>
          <w:tcPr>
            <w:tcW w:w="382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0C39CE" w:rsidRDefault="000C39CE">
            <w:pPr>
              <w:rPr>
                <w:lang w:val="ru-RU"/>
              </w:rPr>
            </w:pPr>
            <w:r w:rsidRPr="008B7530">
              <w:rPr>
                <w:rFonts w:cs="Times New Roman"/>
                <w:sz w:val="20"/>
                <w:lang w:val="ru-RU"/>
              </w:rPr>
              <w:t>Отдел земельных и имущественных отношений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suppressAutoHyphens w:val="0"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0C39CE" w:rsidRPr="00772DF6" w:rsidTr="0033455C">
        <w:trPr>
          <w:trHeight w:val="1841"/>
        </w:trPr>
        <w:tc>
          <w:tcPr>
            <w:tcW w:w="40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0C39CE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Размещение информации о приватизации объектов, находящихся в муниципальной собственности на официальном сайте Администрации Т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оболь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ского муниципального района в сети Интернет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0C39CE" w:rsidRDefault="000C39CE">
            <w:pPr>
              <w:rPr>
                <w:lang w:val="ru-RU"/>
              </w:rPr>
            </w:pPr>
            <w:r w:rsidRPr="008B7530">
              <w:rPr>
                <w:rFonts w:cs="Times New Roman"/>
                <w:sz w:val="20"/>
                <w:lang w:val="ru-RU"/>
              </w:rPr>
              <w:t>Отдел земельных и имущественных отношений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815ED0" w:rsidP="00D67F5D">
            <w:pPr>
              <w:suppressAutoHyphens w:val="0"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815ED0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Размещение информации о приватизации объектов, находящихся в муниципальной собственности на официальном сайте Администрации  </w:t>
            </w:r>
            <w:r w:rsidR="00D67F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обольского </w:t>
            </w:r>
            <w:r w:rsidR="00751174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</w:t>
            </w:r>
            <w:r w:rsidRPr="00815ED0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униципального района в сети Интернет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0C39CE" w:rsidRPr="00CE4C5D" w:rsidRDefault="000C39CE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4B0E1B" w:rsidRPr="00772DF6" w:rsidTr="00172632">
        <w:trPr>
          <w:trHeight w:val="247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Создание условий для развития конкуренции на рынке строительства</w:t>
            </w:r>
          </w:p>
        </w:tc>
      </w:tr>
      <w:tr w:rsidR="004B0E1B" w:rsidRPr="000C39CE" w:rsidTr="0025404B">
        <w:trPr>
          <w:trHeight w:val="707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Создание условий максимального благоприятствования хозяйствующим субъектам при входе на рынок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55718E" w:rsidP="004005D4">
            <w:pPr>
              <w:suppressAutoHyphens w:val="0"/>
              <w:autoSpaceDE w:val="0"/>
              <w:jc w:val="both"/>
              <w:textAlignment w:val="auto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Постоянно ведется работа по созданию максимального благоприятствования хозяйствующим субъектам при входе на рынок. </w:t>
            </w:r>
            <w:proofErr w:type="gramStart"/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Обеспечена удовлетворенность заявителей качеством предоставления муниципальных услуг путем реализации их предоставления через многофункциональные центры предоставления муниципальных услуг, также обеспечено предоставление в электронном виде муниципальной услуги "Подготовка и выдача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строительства" в Т</w:t>
            </w:r>
            <w:r w:rsidR="004005D4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оболь</w:t>
            </w: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ском муниципальном районе через Региональный портал государственных и муниципальных услуг (далее - РПГУ).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005D4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Отдел ЖКХ, строительства и архитектуры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6A0A16" w:rsidRDefault="006A0A16" w:rsidP="00172632">
            <w:pPr>
              <w:suppressAutoHyphens w:val="0"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6A0A16">
              <w:rPr>
                <w:rFonts w:eastAsia="Times New Roman" w:cs="Times New Roman"/>
                <w:sz w:val="20"/>
                <w:szCs w:val="20"/>
                <w:lang w:val="ru-RU" w:eastAsia="ru-RU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751174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51174">
              <w:rPr>
                <w:rFonts w:ascii="Times New Roman" w:hAnsi="Times New Roman" w:cs="Times New Roman"/>
                <w:bCs/>
                <w:sz w:val="20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751174" w:rsidRDefault="006A134F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751174" w:rsidRDefault="006A134F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751174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</w:tc>
      </w:tr>
      <w:tr w:rsidR="004005D4" w:rsidRPr="000C39CE" w:rsidTr="0033455C">
        <w:trPr>
          <w:trHeight w:val="971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CE4C5D" w:rsidRDefault="004005D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CE4C5D" w:rsidRDefault="004005D4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Соблюдение требований подачи заявлений в электронном виде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CE4C5D" w:rsidRDefault="004005D4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CE4C5D" w:rsidRDefault="004005D4" w:rsidP="001B3358">
            <w:pPr>
              <w:suppressAutoHyphens w:val="0"/>
              <w:autoSpaceDE w:val="0"/>
              <w:jc w:val="both"/>
              <w:textAlignment w:val="auto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x-none" w:eastAsia="ru-RU" w:bidi="ar-SA"/>
              </w:rPr>
              <w:t>В постоянном режиме ведется контроль за соблюдением требований подачи заявлений в электронном виде</w:t>
            </w: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CE4C5D" w:rsidRDefault="004005D4" w:rsidP="00292C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Отдел ЖКХ, строительства и архитектуры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CE4C5D" w:rsidRDefault="006A0A16" w:rsidP="006A0A16">
            <w:pPr>
              <w:suppressAutoHyphens w:val="0"/>
              <w:autoSpaceDE w:val="0"/>
              <w:ind w:left="-67" w:right="-62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6A0A1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назначения, дни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751174" w:rsidRDefault="00751174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51174">
              <w:rPr>
                <w:rFonts w:ascii="Times New Roman" w:hAnsi="Times New Roman" w:cs="Times New Roman"/>
                <w:bCs/>
                <w:sz w:val="20"/>
                <w:lang w:val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751174" w:rsidRDefault="00762D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751174" w:rsidRDefault="00762D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005D4" w:rsidRPr="00751174" w:rsidRDefault="004005D4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</w:tc>
      </w:tr>
      <w:tr w:rsidR="004B0E1B" w:rsidRPr="00772DF6" w:rsidTr="00172632">
        <w:trPr>
          <w:trHeight w:val="481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b/>
                <w:sz w:val="20"/>
                <w:szCs w:val="20"/>
                <w:lang w:val="ru-RU"/>
              </w:rPr>
              <w:lastRenderedPageBreak/>
              <w:t>5.</w:t>
            </w:r>
          </w:p>
        </w:tc>
        <w:tc>
          <w:tcPr>
            <w:tcW w:w="15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b/>
                <w:sz w:val="20"/>
                <w:szCs w:val="20"/>
                <w:lang w:val="ru-RU"/>
              </w:rPr>
              <w:t xml:space="preserve">Содействие развитию практики применения механизмов </w:t>
            </w:r>
            <w:proofErr w:type="spellStart"/>
            <w:r w:rsidRPr="00CE4C5D">
              <w:rPr>
                <w:rFonts w:cs="Times New Roman"/>
                <w:b/>
                <w:sz w:val="20"/>
                <w:szCs w:val="20"/>
                <w:lang w:val="ru-RU"/>
              </w:rPr>
              <w:t>муниципально</w:t>
            </w:r>
            <w:proofErr w:type="spellEnd"/>
            <w:r w:rsidRPr="00CE4C5D">
              <w:rPr>
                <w:rFonts w:cs="Times New Roman"/>
                <w:b/>
                <w:sz w:val="20"/>
                <w:szCs w:val="20"/>
                <w:lang w:val="ru-RU"/>
              </w:rPr>
              <w:t>-частного партнерства, в том числе практики заключения концессионных соглашений, а также обеспечения и сохранения целевого использования муниципальных объектов недвижимого имущества в социальной сфере</w:t>
            </w:r>
          </w:p>
        </w:tc>
      </w:tr>
      <w:tr w:rsidR="006A0A16" w:rsidRPr="00CE4C5D" w:rsidTr="00A40F16">
        <w:trPr>
          <w:trHeight w:val="481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Организация и проведение переговоров, связанных с рассмотрением предложений о реализации проектов </w:t>
            </w:r>
            <w:proofErr w:type="spellStart"/>
            <w:r w:rsidRPr="00CE4C5D">
              <w:rPr>
                <w:rFonts w:cs="Times New Roman"/>
                <w:sz w:val="20"/>
                <w:szCs w:val="20"/>
                <w:lang w:val="ru-RU"/>
              </w:rPr>
              <w:t>муниципально</w:t>
            </w:r>
            <w:proofErr w:type="spellEnd"/>
            <w:r w:rsidRPr="00CE4C5D">
              <w:rPr>
                <w:rFonts w:cs="Times New Roman"/>
                <w:sz w:val="20"/>
                <w:szCs w:val="20"/>
                <w:lang w:val="ru-RU"/>
              </w:rPr>
              <w:t>-частного партнерства в социальной сфере, на предмет оценки эффективности проекта и определения его сравнительного преимущества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>По мере необходимости</w:t>
            </w:r>
          </w:p>
        </w:tc>
        <w:tc>
          <w:tcPr>
            <w:tcW w:w="3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772DF6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В </w:t>
            </w:r>
            <w:r>
              <w:rPr>
                <w:rFonts w:cs="Times New Roman"/>
                <w:sz w:val="20"/>
                <w:szCs w:val="20"/>
                <w:lang w:val="ru-RU"/>
              </w:rPr>
              <w:t>2019 году</w:t>
            </w: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 проекты </w:t>
            </w:r>
            <w:proofErr w:type="spellStart"/>
            <w:r w:rsidRPr="00CE4C5D">
              <w:rPr>
                <w:rFonts w:cs="Times New Roman"/>
                <w:sz w:val="20"/>
                <w:szCs w:val="20"/>
                <w:lang w:val="ru-RU"/>
              </w:rPr>
              <w:t>муниципально</w:t>
            </w:r>
            <w:proofErr w:type="spellEnd"/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-частного партнерства и концессионные </w:t>
            </w:r>
            <w:r w:rsidR="00772DF6">
              <w:rPr>
                <w:rFonts w:cs="Times New Roman"/>
                <w:sz w:val="20"/>
                <w:szCs w:val="20"/>
                <w:lang w:val="ru-RU"/>
              </w:rPr>
              <w:t xml:space="preserve">соглашения  </w:t>
            </w:r>
            <w:r w:rsidRPr="003C2BB6">
              <w:rPr>
                <w:rFonts w:cs="Times New Roman"/>
                <w:sz w:val="20"/>
                <w:szCs w:val="20"/>
                <w:lang w:val="ru-RU"/>
              </w:rPr>
              <w:t>не заключались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Отдел земельных и имущественных отношений</w:t>
            </w:r>
          </w:p>
        </w:tc>
        <w:tc>
          <w:tcPr>
            <w:tcW w:w="255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6A0A16" w:rsidRDefault="006A0A16" w:rsidP="006A0A1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6A0A16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Наличие в муниципальной практике проектов с применением механизмов </w:t>
            </w:r>
            <w:proofErr w:type="spellStart"/>
            <w:r w:rsidRPr="006A0A16">
              <w:rPr>
                <w:rFonts w:ascii="Times New Roman" w:hAnsi="Times New Roman" w:cs="Times New Roman"/>
                <w:bCs/>
                <w:sz w:val="20"/>
                <w:lang w:val="ru-RU"/>
              </w:rPr>
              <w:t>муниципально</w:t>
            </w:r>
            <w:proofErr w:type="spellEnd"/>
            <w:r w:rsidRPr="006A0A16">
              <w:rPr>
                <w:rFonts w:ascii="Times New Roman" w:hAnsi="Times New Roman" w:cs="Times New Roman"/>
                <w:bCs/>
                <w:sz w:val="20"/>
                <w:lang w:val="ru-RU"/>
              </w:rPr>
              <w:t>-частного партнерства:</w:t>
            </w:r>
          </w:p>
          <w:p w:rsidR="006A0A16" w:rsidRDefault="006A0A16" w:rsidP="006A0A1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6A0A16" w:rsidRPr="006A0A16" w:rsidRDefault="006A0A16" w:rsidP="006A0A1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6A0A16">
              <w:rPr>
                <w:rFonts w:ascii="Times New Roman" w:hAnsi="Times New Roman" w:cs="Times New Roman"/>
                <w:bCs/>
                <w:sz w:val="20"/>
                <w:lang w:val="ru-RU"/>
              </w:rPr>
              <w:t>Наличие проекта -1,</w:t>
            </w:r>
          </w:p>
          <w:p w:rsidR="006A0A16" w:rsidRPr="00CE4C5D" w:rsidRDefault="006A0A16" w:rsidP="006A0A1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6A0A16">
              <w:rPr>
                <w:rFonts w:ascii="Times New Roman" w:hAnsi="Times New Roman" w:cs="Times New Roman"/>
                <w:bCs/>
                <w:sz w:val="20"/>
                <w:lang w:val="ru-RU"/>
              </w:rPr>
              <w:t>Отсутствует - 0</w:t>
            </w:r>
          </w:p>
        </w:tc>
        <w:tc>
          <w:tcPr>
            <w:tcW w:w="851" w:type="dxa"/>
            <w:vMerge w:val="restart"/>
            <w:tcBorders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772DF6" w:rsidRDefault="006A0A16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A0A16" w:rsidRPr="00772DF6" w:rsidTr="00A40F16">
        <w:trPr>
          <w:trHeight w:val="481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B2C4B">
            <w:pPr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Размещение информации о реализации проектов </w:t>
            </w:r>
            <w:proofErr w:type="spellStart"/>
            <w:r w:rsidRPr="00CE4C5D">
              <w:rPr>
                <w:rFonts w:cs="Times New Roman"/>
                <w:sz w:val="20"/>
                <w:szCs w:val="20"/>
                <w:lang w:val="ru-RU"/>
              </w:rPr>
              <w:t>муниципально</w:t>
            </w:r>
            <w:proofErr w:type="spellEnd"/>
            <w:r w:rsidRPr="00CE4C5D">
              <w:rPr>
                <w:rFonts w:cs="Times New Roman"/>
                <w:sz w:val="20"/>
                <w:szCs w:val="20"/>
                <w:lang w:val="ru-RU"/>
              </w:rPr>
              <w:t>-частного партнерства в социальной сфере на официальном сайте Администрации Т</w:t>
            </w:r>
            <w:r>
              <w:rPr>
                <w:rFonts w:cs="Times New Roman"/>
                <w:sz w:val="20"/>
                <w:szCs w:val="20"/>
                <w:lang w:val="ru-RU"/>
              </w:rPr>
              <w:t>оболь</w:t>
            </w: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ского муниципального района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в </w:t>
            </w:r>
            <w:r w:rsidRPr="00CE4C5D">
              <w:rPr>
                <w:rFonts w:cs="Times New Roman"/>
                <w:sz w:val="20"/>
                <w:szCs w:val="20"/>
                <w:lang w:val="ru-RU"/>
              </w:rPr>
              <w:t>разделе "Экономика и финансы"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подраздел </w:t>
            </w: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«Имущество и земельные участки</w:t>
            </w:r>
            <w:r w:rsidRPr="00CE4C5D">
              <w:rPr>
                <w:rFonts w:cs="Times New Roman"/>
                <w:sz w:val="20"/>
                <w:szCs w:val="20"/>
                <w:lang w:val="ru-RU"/>
              </w:rPr>
              <w:t>"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>По мере необходимости</w:t>
            </w:r>
          </w:p>
        </w:tc>
        <w:tc>
          <w:tcPr>
            <w:tcW w:w="382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292C32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Отдел земельных и имущественных отношений</w:t>
            </w:r>
          </w:p>
        </w:tc>
        <w:tc>
          <w:tcPr>
            <w:tcW w:w="255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A0A16" w:rsidRPr="00772DF6" w:rsidTr="00A40F16">
        <w:trPr>
          <w:trHeight w:val="481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Проведение мониторинга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>По мере необходимости</w:t>
            </w:r>
          </w:p>
        </w:tc>
        <w:tc>
          <w:tcPr>
            <w:tcW w:w="382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292C32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Отдел земельных и имущественных отношений</w:t>
            </w:r>
          </w:p>
        </w:tc>
        <w:tc>
          <w:tcPr>
            <w:tcW w:w="2551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A0A16" w:rsidRPr="00772DF6" w:rsidTr="00A40F16">
        <w:trPr>
          <w:trHeight w:val="481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Формирование предложений 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негосударственным (немуниципальным) организациям о передаче муниципального недвижимого имущества, в том числе посредством заключения концессионного соглашения, с обязательством использования объекта недвижимого имущества в социальной сфере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lastRenderedPageBreak/>
              <w:t>По мере необходимости</w:t>
            </w:r>
          </w:p>
        </w:tc>
        <w:tc>
          <w:tcPr>
            <w:tcW w:w="3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292C32">
            <w:pPr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Отдел земельных и </w:t>
            </w: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имущественных отношений</w:t>
            </w:r>
          </w:p>
        </w:tc>
        <w:tc>
          <w:tcPr>
            <w:tcW w:w="25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6A0A16" w:rsidRPr="00CE4C5D" w:rsidRDefault="006A0A16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B0E1B" w:rsidRPr="00772DF6" w:rsidTr="00172632">
        <w:trPr>
          <w:trHeight w:val="20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</w:tr>
      <w:tr w:rsidR="00171B61" w:rsidRPr="00CE4C5D" w:rsidTr="00DA7C69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B2C4B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Информирование населения о предоставлении услуг в социальной сфере социально ориентированными некоммерческими организациями посредством размещения информации на Официальном сайте Администрации Т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оболь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/>
                <w:bCs/>
                <w:sz w:val="20"/>
                <w:lang w:val="ru-RU"/>
              </w:rPr>
              <w:t xml:space="preserve">На официальном сайте АТМР </w:t>
            </w:r>
            <w:r>
              <w:rPr>
                <w:rFonts w:ascii="Times New Roman" w:hAnsi="Times New Roman"/>
                <w:bCs/>
                <w:sz w:val="20"/>
                <w:lang w:val="ru-RU"/>
              </w:rPr>
              <w:t xml:space="preserve">в разделе «Общество» </w:t>
            </w:r>
            <w:r w:rsidRPr="00CE4C5D">
              <w:rPr>
                <w:rFonts w:ascii="Times New Roman" w:hAnsi="Times New Roman"/>
                <w:bCs/>
                <w:sz w:val="20"/>
                <w:lang w:val="ru-RU"/>
              </w:rPr>
              <w:t xml:space="preserve">создана вкладка «Поддержка СО НКО». Во вкладке размещается информация о проводимых конкурсах, а так же размещена правовая база по оказанию поддержки, полезные ссылки </w:t>
            </w:r>
            <w:proofErr w:type="gramStart"/>
            <w:r w:rsidRPr="00CE4C5D">
              <w:rPr>
                <w:rFonts w:ascii="Times New Roman" w:hAnsi="Times New Roman"/>
                <w:bCs/>
                <w:sz w:val="20"/>
                <w:lang w:val="ru-RU"/>
              </w:rPr>
              <w:t>для</w:t>
            </w:r>
            <w:proofErr w:type="gramEnd"/>
            <w:r w:rsidRPr="00CE4C5D">
              <w:rPr>
                <w:rFonts w:ascii="Times New Roman" w:hAnsi="Times New Roman"/>
                <w:bCs/>
                <w:sz w:val="20"/>
                <w:lang w:val="ru-RU"/>
              </w:rPr>
              <w:t xml:space="preserve"> СО НКО. Информирование СО НКО осуществляется путем размещения информации на сайте АТМР и направления писем в адрес СО НКО.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Default="00171B61" w:rsidP="00171B61">
            <w:pPr>
              <w:pStyle w:val="ConsPlusNormal"/>
              <w:rPr>
                <w:rFonts w:ascii="Times New Roman" w:hAnsi="Times New Roman" w:cs="Times New Roman"/>
                <w:kern w:val="0"/>
                <w:sz w:val="20"/>
                <w:lang w:val="ru-RU" w:bidi="ar-SA"/>
              </w:rPr>
            </w:pPr>
            <w:r w:rsidRPr="00171B61">
              <w:rPr>
                <w:rFonts w:ascii="Times New Roman" w:hAnsi="Times New Roman" w:cs="Times New Roman"/>
                <w:kern w:val="0"/>
                <w:sz w:val="20"/>
                <w:lang w:val="ru-RU" w:bidi="ar-SA"/>
              </w:rPr>
              <w:t xml:space="preserve">МАУ «Комплексный центр социального обслуживания населения </w:t>
            </w:r>
            <w:r>
              <w:rPr>
                <w:rFonts w:ascii="Times New Roman" w:hAnsi="Times New Roman" w:cs="Times New Roman"/>
                <w:kern w:val="0"/>
                <w:sz w:val="20"/>
                <w:lang w:val="ru-RU" w:bidi="ar-SA"/>
              </w:rPr>
              <w:t>Тобольского</w:t>
            </w:r>
            <w:r w:rsidRPr="00171B61">
              <w:rPr>
                <w:rFonts w:ascii="Times New Roman" w:hAnsi="Times New Roman" w:cs="Times New Roman"/>
                <w:kern w:val="0"/>
                <w:sz w:val="20"/>
                <w:lang w:val="ru-RU" w:bidi="ar-SA"/>
              </w:rPr>
              <w:t xml:space="preserve"> района»</w:t>
            </w:r>
          </w:p>
          <w:p w:rsidR="00171B61" w:rsidRPr="00CE4C5D" w:rsidRDefault="00171B61" w:rsidP="00171B61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lang w:val="ru-RU" w:bidi="ar-SA"/>
              </w:rPr>
              <w:t>Отдел по делам культуры, молодежной политики и спорта</w:t>
            </w:r>
          </w:p>
          <w:p w:rsidR="00171B61" w:rsidRPr="00CE4C5D" w:rsidRDefault="00171B61" w:rsidP="00172632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171B61" w:rsidRPr="00CE4C5D" w:rsidRDefault="00171B61" w:rsidP="00171B61">
            <w:pPr>
              <w:suppressAutoHyphens w:val="0"/>
              <w:autoSpaceDE w:val="0"/>
              <w:jc w:val="center"/>
              <w:textAlignment w:val="auto"/>
              <w:rPr>
                <w:rFonts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171B61" w:rsidRDefault="00171B61" w:rsidP="00171B61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71B61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Наличие в муниципальных программах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Тобольского</w:t>
            </w:r>
            <w:r w:rsidRPr="00171B61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муниципального района мероприятий по привлечению социально ориентированных некоммерческих организаций (немуниципального сектора) к участию в культурно-массовых, образовательных и спортивных мероприятиях, в социальном обслуживании населения</w:t>
            </w:r>
          </w:p>
          <w:p w:rsidR="00171B61" w:rsidRPr="00171B61" w:rsidRDefault="00171B61" w:rsidP="00171B61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71B61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Наличие -1</w:t>
            </w:r>
          </w:p>
          <w:p w:rsidR="00171B61" w:rsidRPr="00CE4C5D" w:rsidRDefault="00171B61" w:rsidP="00171B61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71B61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Отсутствуют - 0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171B61" w:rsidRPr="00CE4C5D" w:rsidTr="00DA7C69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Организация информационно-аналитической, консультационной и организационной, финансовой поддержки социально ориентированным некоммерческим 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91503D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</w:pPr>
            <w:r w:rsidRPr="00CE4C5D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Согласно базе СОНКО, </w:t>
            </w:r>
            <w:proofErr w:type="gramStart"/>
            <w:r w:rsidRPr="00CE4C5D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действующих</w:t>
            </w:r>
            <w:proofErr w:type="gramEnd"/>
            <w:r w:rsidRPr="00CE4C5D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 на территории Тюменской области, в Т</w:t>
            </w:r>
            <w:r w:rsidR="00046048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оболь</w:t>
            </w:r>
            <w:r w:rsidRPr="00CE4C5D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ском районе зарегистрировано </w:t>
            </w:r>
            <w:r w:rsidR="00046048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4</w:t>
            </w:r>
            <w:r w:rsidRPr="00CE4C5D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 СОНКО.</w:t>
            </w:r>
          </w:p>
          <w:p w:rsidR="00171B61" w:rsidRPr="00CE4C5D" w:rsidRDefault="00171B61" w:rsidP="0091503D">
            <w:pPr>
              <w:jc w:val="both"/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</w:pP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>Действующим СОНКО оказывается финансовая, консультационная, имущественная и информационная поддержка.</w:t>
            </w:r>
          </w:p>
          <w:p w:rsidR="00171B61" w:rsidRPr="00CE4C5D" w:rsidRDefault="00171B61" w:rsidP="0091503D">
            <w:pPr>
              <w:jc w:val="both"/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</w:pP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 xml:space="preserve">Финансовая поддержка оказывается на </w:t>
            </w: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lastRenderedPageBreak/>
              <w:t>конкурсной основе по проведению мероприятий в сферах культуры, образования, физической культуры и спорта.</w:t>
            </w:r>
          </w:p>
          <w:p w:rsidR="00171B61" w:rsidRPr="00CE4C5D" w:rsidRDefault="00171B61" w:rsidP="0091503D">
            <w:pPr>
              <w:jc w:val="both"/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</w:pP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 xml:space="preserve">Информирование СО НКО о проводимых конкурсах осуществляется посредством публикации информации на сайте АТМР (вкладка </w:t>
            </w:r>
            <w:r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 xml:space="preserve">«Общество» - </w:t>
            </w: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 xml:space="preserve">«Поддержка СОНКО»). </w:t>
            </w:r>
          </w:p>
          <w:p w:rsidR="00171B61" w:rsidRPr="00CE4C5D" w:rsidRDefault="00171B61" w:rsidP="0091503D">
            <w:pPr>
              <w:jc w:val="both"/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</w:pP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>В рамках оказания консультационной поддержки проводятся консультации, семинары с участием представителей СОНКО. Администрация Т</w:t>
            </w:r>
            <w:r w:rsidR="00DE3AF3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>оболь</w:t>
            </w:r>
            <w:r w:rsidRPr="00CE4C5D">
              <w:rPr>
                <w:rFonts w:eastAsia="Times New Roman" w:cs="Times New Roman"/>
                <w:bCs/>
                <w:iCs/>
                <w:sz w:val="20"/>
                <w:szCs w:val="20"/>
                <w:lang w:val="ru-RU" w:eastAsia="ru-RU"/>
              </w:rPr>
              <w:t>ского муниципального района оказывает СОНКО имущественную поддержку путем передачи во владение и (или) в пользование таким организациям муниципального имущества в соответствии с частью 7 статьи 31.1 Федерального закона N 7-ФЗ.</w:t>
            </w:r>
          </w:p>
          <w:p w:rsidR="00171B61" w:rsidRPr="00CE4C5D" w:rsidRDefault="00171B61" w:rsidP="0091503D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71B61" w:rsidRPr="00CE4C5D" w:rsidRDefault="00171B61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4B0E1B" w:rsidRPr="00772DF6" w:rsidTr="00E705D2">
        <w:trPr>
          <w:trHeight w:val="311"/>
        </w:trPr>
        <w:tc>
          <w:tcPr>
            <w:tcW w:w="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b/>
                <w:sz w:val="20"/>
                <w:szCs w:val="20"/>
                <w:lang w:val="ru-RU"/>
              </w:rPr>
              <w:lastRenderedPageBreak/>
              <w:t>7.</w:t>
            </w:r>
          </w:p>
        </w:tc>
        <w:tc>
          <w:tcPr>
            <w:tcW w:w="15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B0E1B" w:rsidRPr="00CE4C5D" w:rsidRDefault="004B0E1B" w:rsidP="00172632">
            <w:pPr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b/>
                <w:sz w:val="20"/>
                <w:szCs w:val="20"/>
                <w:lang w:val="ru-RU"/>
              </w:rPr>
              <w:t xml:space="preserve">Стимулирование новых предпринимательских инициатив за счет проведения образовательных мероприятий </w:t>
            </w:r>
          </w:p>
        </w:tc>
      </w:tr>
      <w:tr w:rsidR="00143355" w:rsidRPr="00CE4C5D" w:rsidTr="002266E4">
        <w:trPr>
          <w:trHeight w:val="481"/>
        </w:trPr>
        <w:tc>
          <w:tcPr>
            <w:tcW w:w="4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9833D5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Размещение информации о развитии предпринимательства </w:t>
            </w:r>
          </w:p>
          <w:p w:rsidR="00143355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9833D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CE4C5D">
              <w:rPr>
                <w:rFonts w:cs="Times New Roman"/>
                <w:sz w:val="20"/>
                <w:szCs w:val="20"/>
                <w:lang w:val="ru-RU"/>
              </w:rPr>
              <w:t xml:space="preserve">Постоянно </w:t>
            </w:r>
          </w:p>
          <w:p w:rsidR="00143355" w:rsidRPr="00CE4C5D" w:rsidRDefault="00143355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FC045D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9833D5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Проведено 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Pr="009833D5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 обучающих мероприятий для СМП: 2 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Совета по развитию малого и среднего предпринимательства</w:t>
            </w:r>
            <w:r w:rsidRPr="009833D5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, проект «Школа фермера»,  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4</w:t>
            </w:r>
            <w:r w:rsidRPr="009833D5"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 семинара в режиме ВКС</w:t>
            </w:r>
          </w:p>
          <w:p w:rsidR="00143355" w:rsidRPr="00CE4C5D" w:rsidRDefault="00143355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9833D5">
            <w:pPr>
              <w:pStyle w:val="ConsPlusNormal"/>
              <w:ind w:left="-67" w:right="-62" w:firstLine="6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Отдел 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экономики и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прогнозирования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43355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Количество проведенных обучающих мероприятий, ед.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772DF6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7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772DF6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772DF6" w:rsidRDefault="00143355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143355" w:rsidRPr="00CE4C5D" w:rsidTr="002266E4">
        <w:trPr>
          <w:trHeight w:val="481"/>
        </w:trPr>
        <w:tc>
          <w:tcPr>
            <w:tcW w:w="4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Количество субъектов среднего и малого предпринимательства, принявших участие в обучающих мероприятиях, чел.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6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772DF6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60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772DF6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772DF6" w:rsidRDefault="00143355" w:rsidP="00172632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F40944" w:rsidRPr="00CE4C5D" w:rsidTr="00172632">
        <w:trPr>
          <w:trHeight w:val="99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F40944" w:rsidRPr="00CE4C5D" w:rsidRDefault="00F409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</w:rPr>
              <w:t>II</w:t>
            </w: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 xml:space="preserve"> Мероприятия по содействию развитию конкуренции на социально значимых рынках Тюменской области</w:t>
            </w:r>
          </w:p>
          <w:p w:rsidR="00F40944" w:rsidRPr="00CE4C5D" w:rsidRDefault="00F40944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Рынок услуг дошкольного образования</w:t>
            </w:r>
          </w:p>
        </w:tc>
      </w:tr>
      <w:tr w:rsidR="00252F44" w:rsidRPr="00772DF6" w:rsidTr="00172632">
        <w:trPr>
          <w:trHeight w:val="20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Рынок услуг дополнительного образования детей</w:t>
            </w:r>
          </w:p>
        </w:tc>
      </w:tr>
      <w:tr w:rsidR="00252F44" w:rsidRPr="00CE4C5D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143355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3355">
              <w:rPr>
                <w:rFonts w:ascii="Times New Roman" w:hAnsi="Times New Roman" w:cs="Times New Roman"/>
                <w:sz w:val="20"/>
                <w:lang w:val="ru-RU"/>
              </w:rPr>
              <w:t xml:space="preserve">Проведение информационно-просветительских </w:t>
            </w:r>
            <w:r w:rsidRPr="00143355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мероприятий с целью повышения мотивации семей к вовлечению детей к занятию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FE392D" w:rsidRPr="00FE392D" w:rsidRDefault="00FE392D" w:rsidP="00FE392D">
            <w:pPr>
              <w:textAlignment w:val="auto"/>
              <w:rPr>
                <w:rFonts w:eastAsia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FE392D">
              <w:rPr>
                <w:rFonts w:eastAsia="Times New Roman" w:cs="Times New Roman"/>
                <w:color w:val="00000A"/>
                <w:sz w:val="20"/>
                <w:szCs w:val="20"/>
                <w:lang w:val="ru-RU" w:eastAsia="ru-RU"/>
              </w:rPr>
              <w:t xml:space="preserve">Размещение «календаря мероприятий» МАУ ДО «ДЮСШ» Тобольского района в сети «Интернет», предоставление отчета о </w:t>
            </w:r>
            <w:r w:rsidRPr="00FE392D">
              <w:rPr>
                <w:rFonts w:eastAsia="Times New Roman" w:cs="Times New Roman"/>
                <w:color w:val="00000A"/>
                <w:sz w:val="20"/>
                <w:szCs w:val="20"/>
                <w:lang w:val="ru-RU" w:eastAsia="ru-RU"/>
              </w:rPr>
              <w:lastRenderedPageBreak/>
              <w:t>мероприятии в уполномоченный орган</w:t>
            </w:r>
          </w:p>
          <w:p w:rsidR="006A134F" w:rsidRDefault="00FE392D" w:rsidP="00F65A6F">
            <w:pPr>
              <w:textAlignment w:val="auto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Размещение на официальном сайте МАУ </w:t>
            </w:r>
            <w:proofErr w:type="gramStart"/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ДО</w:t>
            </w:r>
            <w:proofErr w:type="gramEnd"/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 «</w:t>
            </w:r>
            <w:proofErr w:type="gramStart"/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Центр</w:t>
            </w:r>
            <w:proofErr w:type="gramEnd"/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 творчества» и в социальных сетях «</w:t>
            </w:r>
            <w:proofErr w:type="spellStart"/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ВКонтакте</w:t>
            </w:r>
            <w:proofErr w:type="spellEnd"/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», в группе МАУ ДО «Центр творчества» информационно-просветительских буклетов, памяток и рекламных материалов, а также проведение родительских собраний по привлечению детей и молодежи в кружковые объединения </w:t>
            </w:r>
            <w:r w:rsidR="00753A84"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 </w:t>
            </w:r>
            <w:r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МАУ ДО «Центр творчества».</w:t>
            </w:r>
            <w:r w:rsidR="00F65A6F" w:rsidRPr="006A134F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A4189E" w:rsidRPr="00CE4C5D" w:rsidRDefault="00FE392D" w:rsidP="00F65A6F">
            <w:pPr>
              <w:textAlignment w:val="auto"/>
              <w:rPr>
                <w:rFonts w:cs="Times New Roman"/>
                <w:bCs/>
                <w:sz w:val="20"/>
                <w:lang w:val="ru-RU"/>
              </w:rPr>
            </w:pPr>
            <w:r w:rsidRPr="006A134F">
              <w:rPr>
                <w:rFonts w:cs="Times New Roman"/>
                <w:sz w:val="20"/>
                <w:lang w:val="ru-RU" w:bidi="ar-SA"/>
              </w:rPr>
              <w:t>Показатель определяется количеством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143355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143355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 xml:space="preserve">Отдел культуры, молодежной политики и </w:t>
            </w:r>
            <w:r w:rsidRPr="00143355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спорта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CE4C5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</w:p>
        </w:tc>
      </w:tr>
      <w:tr w:rsidR="00252F44" w:rsidRPr="00CE4C5D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143355" w:rsidRPr="00143355" w:rsidRDefault="00143355" w:rsidP="00143355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3355">
              <w:rPr>
                <w:rFonts w:ascii="Times New Roman" w:hAnsi="Times New Roman" w:cs="Times New Roman"/>
                <w:sz w:val="20"/>
                <w:lang w:val="ru-RU"/>
              </w:rPr>
              <w:t xml:space="preserve">Организация и проведение олимпиад, конкурсов, научных  конференций, «круглых столов»,  семинаров, лекций, форумов выставок, фестивалей, направленных на выявление и развитие у детей и молодежи интеллектуальных и творческих способностей, интереса к научно-исследовательской и творческой деятельности. </w:t>
            </w:r>
          </w:p>
          <w:p w:rsidR="00252F44" w:rsidRPr="00CE4C5D" w:rsidRDefault="00143355" w:rsidP="00143355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3355">
              <w:rPr>
                <w:rFonts w:ascii="Times New Roman" w:hAnsi="Times New Roman" w:cs="Times New Roman"/>
                <w:sz w:val="20"/>
                <w:lang w:val="ru-RU"/>
              </w:rPr>
              <w:t xml:space="preserve">Организация и проведение соревнований по видам спорта, мероприятий комплекса ГТО, фестивалей, акций, конкурсов для привлечения детей и молодежи к ведению здорового образа жизни и систематическим занятиям физической </w:t>
            </w:r>
            <w:r w:rsidRPr="00143355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культурой и спортом.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  <w:vAlign w:val="center"/>
          </w:tcPr>
          <w:p w:rsidR="00252F44" w:rsidRPr="00CE4C5D" w:rsidRDefault="00252F44" w:rsidP="0017263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b/>
                <w:bCs/>
                <w:sz w:val="20"/>
                <w:lang w:val="ru-RU"/>
              </w:rPr>
            </w:pPr>
            <w:r w:rsidRPr="00FE392D">
              <w:rPr>
                <w:rFonts w:cs="Times New Roman"/>
                <w:b/>
                <w:bCs/>
                <w:sz w:val="20"/>
                <w:lang w:val="ru-RU"/>
              </w:rPr>
              <w:t xml:space="preserve">Проведение спортивных мероприятий: 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/>
                <w:bCs/>
                <w:sz w:val="20"/>
                <w:lang w:val="ru-RU"/>
              </w:rPr>
              <w:t xml:space="preserve">- </w:t>
            </w: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Спартакиада учащихся общеобразовательных учреждений Тобольского района в 2018-2019 учебном году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iCs/>
                <w:sz w:val="20"/>
                <w:szCs w:val="20"/>
                <w:lang w:val="ru-RU"/>
              </w:rPr>
              <w:t>- Открытые индивидуальные соревнования в лыжном спринте среди юношей и девушек «Звёздный спринт»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iCs/>
                <w:sz w:val="20"/>
                <w:szCs w:val="20"/>
                <w:lang w:val="ru-RU"/>
              </w:rPr>
              <w:t>- Соревнования по лыжным гонкам среди обучающихся общеобразовательных учреждений Тобольского района на призы «</w:t>
            </w:r>
            <w:proofErr w:type="gramStart"/>
            <w:r w:rsidRPr="00FE392D">
              <w:rPr>
                <w:rFonts w:cs="Times New Roman"/>
                <w:bCs/>
                <w:iCs/>
                <w:sz w:val="20"/>
                <w:szCs w:val="20"/>
                <w:lang w:val="ru-RU"/>
              </w:rPr>
              <w:t>Пионерская</w:t>
            </w:r>
            <w:proofErr w:type="gramEnd"/>
            <w:r w:rsidRPr="00FE392D">
              <w:rPr>
                <w:rFonts w:cs="Times New Roman"/>
                <w:bCs/>
                <w:iCs/>
                <w:sz w:val="20"/>
                <w:szCs w:val="20"/>
                <w:lang w:val="ru-RU"/>
              </w:rPr>
              <w:t xml:space="preserve"> правда»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- Турнир по баскетболу, посвященный памяти 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О.Токаревой</w:t>
            </w:r>
            <w:proofErr w:type="spellEnd"/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sz w:val="20"/>
                <w:szCs w:val="20"/>
                <w:lang w:val="ru-RU"/>
              </w:rPr>
              <w:t>- Соревнования по шахматам «Белая ладья» среди команд общеобразовательных учреждений Тобольского района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- Соревнования по лыжным гонкам «Закрытие зимнего  сезона», посвященные памяти учителя физической культуры  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Байкаловской</w:t>
            </w:r>
            <w:proofErr w:type="spellEnd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 СОШ Л.Ф. Брагина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- Спортивные  соревнования школьников «Президентские состязания» в Тобольском районе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- Спортивные  соревнования школьников «Президентские спортивные игры» в Тобольском районе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- Соревнования по футболу «Кожаный </w:t>
            </w: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мяч» в Тобольском районе, в рамках соревнований «Колосок»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- Соревнования по легкой атлетике  (</w:t>
            </w:r>
            <w:proofErr w:type="gram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легкоатлетическому</w:t>
            </w:r>
            <w:proofErr w:type="gramEnd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четырехборью</w:t>
            </w:r>
            <w:proofErr w:type="spellEnd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) «Шиповка юных» в Тобольском районе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- Спартакиада среди пришкольных лагерей Тобольского района «Здравствуй солнце, здравствуй лето!» 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- Спартакиада учащихся общеобразовательных учреждений Тобольского района в 2019-2020 учебном году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sz w:val="20"/>
                <w:szCs w:val="20"/>
                <w:lang w:val="ru-RU"/>
              </w:rPr>
              <w:t xml:space="preserve">- Соревнования по осеннему кроссу «Золотая осень», посвященные памяти учителя физической культуры Л.А. </w:t>
            </w:r>
            <w:proofErr w:type="spellStart"/>
            <w:r w:rsidRPr="00FE392D">
              <w:rPr>
                <w:rFonts w:cs="Times New Roman"/>
                <w:sz w:val="20"/>
                <w:szCs w:val="20"/>
                <w:lang w:val="ru-RU"/>
              </w:rPr>
              <w:t>Макогоновой</w:t>
            </w:r>
            <w:proofErr w:type="spellEnd"/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- Соревнования по волейболу «Тюменская детская волейбольная лига», посвященные памяти тренера-преподавателя МАУ ДО «ДЮСШ» Тобольского района И.П. 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Макогонова</w:t>
            </w:r>
            <w:proofErr w:type="spellEnd"/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- Соревнования по баскетболу «Тюменская областная школьная лига» в сезоне 2018-2019 гг. среди команд общеобразовательных учреждений Тобольского района  (в рамках общероссийского проекта «Баскетбол в школу»)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- Соревнования по мини-футболу (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футзалу</w:t>
            </w:r>
            <w:proofErr w:type="spellEnd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) среди команд общеобразовательных учреждений Тобольского района сезона 2018-2019 гг. (в рамках общероссийского проекта «Мини-футбол – в школу»)</w:t>
            </w:r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- Соревнования среди команд общеобразовательных учреждений Тобольского района  по волейболу «Серебряный мяч» (в рамках общероссийского проекта «Волейбол в школу»)- Соревнования по лыжным гонкам «Открытие зимнего сезона», посвященные памяти учителя физической культуры 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Ачирской</w:t>
            </w:r>
            <w:proofErr w:type="spellEnd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 xml:space="preserve"> СОШ  К.Н. </w:t>
            </w:r>
            <w:proofErr w:type="spellStart"/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t>Барсукова</w:t>
            </w:r>
            <w:proofErr w:type="spellEnd"/>
          </w:p>
          <w:p w:rsidR="00FE392D" w:rsidRPr="00FE392D" w:rsidRDefault="00FE392D" w:rsidP="00FE392D">
            <w:pPr>
              <w:jc w:val="both"/>
              <w:textAlignment w:val="auto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FE392D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Первенства Тобольского района по видам спорта (отборочные соревнования)</w:t>
            </w:r>
          </w:p>
          <w:p w:rsidR="00252F44" w:rsidRPr="00CE4C5D" w:rsidRDefault="00FE392D" w:rsidP="00FE392D">
            <w:pPr>
              <w:jc w:val="both"/>
              <w:textAlignment w:val="auto"/>
              <w:rPr>
                <w:rFonts w:cs="Times New Roman"/>
                <w:b/>
                <w:bCs/>
                <w:sz w:val="20"/>
                <w:lang w:val="ru-RU"/>
              </w:rPr>
            </w:pPr>
            <w:r w:rsidRPr="00FE392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Организация и проведение МАУ </w:t>
            </w:r>
            <w:proofErr w:type="gramStart"/>
            <w:r w:rsidRPr="00FE392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</w:t>
            </w:r>
            <w:proofErr w:type="gramEnd"/>
            <w:r w:rsidRPr="00FE392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«</w:t>
            </w:r>
            <w:proofErr w:type="gramStart"/>
            <w:r w:rsidRPr="00FE392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Центр</w:t>
            </w:r>
            <w:proofErr w:type="gramEnd"/>
            <w:r w:rsidRPr="00FE392D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творчества» всевозможных </w:t>
            </w:r>
            <w:r w:rsidRPr="00FE392D">
              <w:rPr>
                <w:rFonts w:eastAsia="Times New Roman" w:cs="Times New Roman"/>
                <w:sz w:val="20"/>
                <w:szCs w:val="20"/>
                <w:lang w:val="ru-RU" w:eastAsia="ru-RU"/>
              </w:rPr>
              <w:t xml:space="preserve">олимпиад, конкурсов, научных-исследовательских конференций, «круглых столов», семинаров, лекций, форумов, выставок, фестивалей, акций, </w:t>
            </w:r>
            <w:proofErr w:type="spellStart"/>
            <w:r w:rsidRPr="00FE392D">
              <w:rPr>
                <w:rFonts w:eastAsia="Times New Roman" w:cs="Times New Roman"/>
                <w:sz w:val="20"/>
                <w:szCs w:val="20"/>
                <w:lang w:val="ru-RU" w:eastAsia="ru-RU"/>
              </w:rPr>
              <w:t>флешмобов</w:t>
            </w:r>
            <w:proofErr w:type="spellEnd"/>
            <w:r w:rsidRPr="00FE392D">
              <w:rPr>
                <w:rFonts w:eastAsia="Times New Roman" w:cs="Times New Roman"/>
                <w:sz w:val="20"/>
                <w:szCs w:val="20"/>
                <w:lang w:val="ru-RU" w:eastAsia="ru-RU"/>
              </w:rPr>
              <w:t xml:space="preserve">, направленных на выявление и развитие у детей и молодежи интеллектуальных и творческих способностей, интереса к научно-исследовательской и творческой деятельности.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143355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143355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Отдел культуры, молодежной политики и спорта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FE392D" w:rsidP="00172632">
            <w:pPr>
              <w:suppressAutoHyphens w:val="0"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Количество проведенных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FE392D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cs="Times New Roman"/>
                <w:kern w:val="0"/>
                <w:sz w:val="20"/>
                <w:lang w:val="ru-RU" w:bidi="ar-SA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FE392D" w:rsidRDefault="00FE392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FE392D">
              <w:rPr>
                <w:rFonts w:ascii="Times New Roman" w:hAnsi="Times New Roman" w:cs="Times New Roman"/>
                <w:bCs/>
                <w:sz w:val="20"/>
                <w:lang w:val="ru-RU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FE392D" w:rsidRDefault="00FE392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FE392D">
              <w:rPr>
                <w:rFonts w:ascii="Times New Roman" w:hAnsi="Times New Roman" w:cs="Times New Roman"/>
                <w:bCs/>
                <w:sz w:val="20"/>
                <w:lang w:val="ru-RU"/>
              </w:rPr>
              <w:t>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252F44" w:rsidRPr="00CE4C5D" w:rsidRDefault="00252F44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</w:p>
        </w:tc>
      </w:tr>
      <w:tr w:rsidR="009F5E53" w:rsidRPr="00772DF6" w:rsidTr="00C853BD">
        <w:trPr>
          <w:trHeight w:val="320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Рынок услуг жилищно-коммунального хозяйства</w:t>
            </w:r>
          </w:p>
        </w:tc>
      </w:tr>
      <w:tr w:rsidR="009F5E53" w:rsidRPr="00772DF6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Внесение информации, предусмотренной действующим законодательством, в ГИС ЖКХ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В течение года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1D6246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Информация вносится в систему ГИС ЖКХ в рабочем порядке согласно норм действующего законодательства РФ.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CF6F82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CF6F82">
              <w:rPr>
                <w:rFonts w:ascii="Times New Roman" w:hAnsi="Times New Roman" w:cs="Times New Roman"/>
                <w:sz w:val="20"/>
                <w:lang w:val="ru-RU"/>
              </w:rPr>
              <w:t>Отдел ЖКХ, строительства и архитектуры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Доля управляющих организаций, получивших лицензии на осуществление деятельности по управлению многоквартирными домами, соответствующих лицензионным требованиям,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762D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762D1D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762D1D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9F5E53" w:rsidRPr="00772DF6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Утверждение перечня объектов для передачи объектов жилищно-коммунального хозяйства в концессию, после оформления права муниципальной собственности на такие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E4C5D">
              <w:rPr>
                <w:rFonts w:ascii="Times New Roman" w:hAnsi="Times New Roman" w:cs="Times New Roman"/>
                <w:sz w:val="20"/>
              </w:rPr>
              <w:t xml:space="preserve">2018-2020 </w:t>
            </w:r>
            <w:proofErr w:type="spellStart"/>
            <w:r w:rsidRPr="00CE4C5D">
              <w:rPr>
                <w:rFonts w:ascii="Times New Roman" w:hAnsi="Times New Roman" w:cs="Times New Roman"/>
                <w:sz w:val="20"/>
              </w:rPr>
              <w:t>гг</w:t>
            </w:r>
            <w:proofErr w:type="spellEnd"/>
            <w:r w:rsidRPr="00CE4C5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F139DC" w:rsidP="00772DF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Распоряжени</w:t>
            </w:r>
            <w:r w:rsidR="005C5C97">
              <w:rPr>
                <w:rFonts w:ascii="Times New Roman" w:hAnsi="Times New Roman" w:cs="Times New Roman"/>
                <w:bCs/>
                <w:sz w:val="20"/>
                <w:lang w:val="ru-RU"/>
              </w:rPr>
              <w:t>ем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АТМР от </w:t>
            </w:r>
            <w:r w:rsid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30.01.2020 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№ </w:t>
            </w:r>
            <w:r w:rsid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42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утвержден переч</w:t>
            </w:r>
            <w:r w:rsidR="005C5C97">
              <w:rPr>
                <w:rFonts w:ascii="Times New Roman" w:hAnsi="Times New Roman" w:cs="Times New Roman"/>
                <w:bCs/>
                <w:sz w:val="20"/>
                <w:lang w:val="ru-RU"/>
              </w:rPr>
              <w:t>ень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объектов, в отношении которых планируется заключение концессионных соглашений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1C4B97" w:rsidRDefault="001C4B97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1C4B97">
              <w:rPr>
                <w:rFonts w:ascii="Times New Roman" w:hAnsi="Times New Roman" w:cs="Times New Roman"/>
                <w:bCs/>
                <w:sz w:val="20"/>
                <w:lang w:val="ru-RU"/>
              </w:rPr>
              <w:t>Отдел земельных и имущественных отн</w:t>
            </w: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о</w:t>
            </w:r>
            <w:r w:rsidRPr="001C4B97">
              <w:rPr>
                <w:rFonts w:ascii="Times New Roman" w:hAnsi="Times New Roman" w:cs="Times New Roman"/>
                <w:bCs/>
                <w:sz w:val="20"/>
                <w:lang w:val="ru-RU"/>
              </w:rPr>
              <w:t>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Доля объектов, оформленных в муниципальную собственность, от общего количества объектов, подлежащих оформлению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772DF6" w:rsidRDefault="00772DF6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772DF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9F5E53" w:rsidRPr="00772DF6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Реализация муниципальных программ, направленных на развитие жилищно-коммунального хозяйства Тюменского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E4C5D">
              <w:rPr>
                <w:rFonts w:ascii="Times New Roman" w:hAnsi="Times New Roman" w:cs="Times New Roman"/>
                <w:sz w:val="20"/>
              </w:rPr>
              <w:t>Постоянно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56291C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Развитие отрасли жилищно-коммунального хозяйства на территории Т</w:t>
            </w:r>
            <w:r w:rsidR="00CF6F82">
              <w:rPr>
                <w:rFonts w:ascii="Times New Roman" w:hAnsi="Times New Roman" w:cs="Times New Roman"/>
                <w:bCs/>
                <w:sz w:val="20"/>
                <w:lang w:val="ru-RU"/>
              </w:rPr>
              <w:t>оболь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ского муниципального района в 2019 году осуществляется в рамках муниципальной программы «Основные направления развития жилищно-коммунального хозяйства на территории 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Т</w:t>
            </w:r>
            <w:r w:rsidR="00CF6F82">
              <w:rPr>
                <w:rFonts w:ascii="Times New Roman" w:hAnsi="Times New Roman" w:cs="Times New Roman"/>
                <w:bCs/>
                <w:sz w:val="20"/>
                <w:lang w:val="ru-RU"/>
              </w:rPr>
              <w:t>оболь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ского муниципального района» на 20</w:t>
            </w:r>
            <w:r w:rsidR="00CF6F82">
              <w:rPr>
                <w:rFonts w:ascii="Times New Roman" w:hAnsi="Times New Roman" w:cs="Times New Roman"/>
                <w:bCs/>
                <w:sz w:val="20"/>
                <w:lang w:val="ru-RU"/>
              </w:rPr>
              <w:t>19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-20</w:t>
            </w:r>
            <w:r w:rsidR="00CF6F82">
              <w:rPr>
                <w:rFonts w:ascii="Times New Roman" w:hAnsi="Times New Roman" w:cs="Times New Roman"/>
                <w:bCs/>
                <w:sz w:val="20"/>
                <w:lang w:val="ru-RU"/>
              </w:rPr>
              <w:t>21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годы. </w:t>
            </w:r>
          </w:p>
          <w:p w:rsidR="00B81F32" w:rsidRPr="00CE4C5D" w:rsidRDefault="00B81F32" w:rsidP="00C92218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Общий объем финансирования программы по состоянию на 01.0</w:t>
            </w:r>
            <w:r w:rsidR="00CF6F82">
              <w:rPr>
                <w:rFonts w:ascii="Times New Roman" w:hAnsi="Times New Roman" w:cs="Times New Roman"/>
                <w:bCs/>
                <w:sz w:val="20"/>
                <w:lang w:val="ru-RU"/>
              </w:rPr>
              <w:t>1.2020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из средств областного и местного бюджетов составил </w:t>
            </w:r>
            <w:r w:rsidR="00C92218">
              <w:rPr>
                <w:rFonts w:ascii="Times New Roman" w:hAnsi="Times New Roman" w:cs="Times New Roman"/>
                <w:bCs/>
                <w:sz w:val="20"/>
                <w:lang w:val="ru-RU"/>
              </w:rPr>
              <w:t>325442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тыс. руб.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9F5E53" w:rsidRPr="006166F5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Корректировка муниципальных программ, направленных на развитие жилищно-коммунального хозяйства Тюменского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E4C5D">
              <w:rPr>
                <w:rFonts w:ascii="Times New Roman" w:hAnsi="Times New Roman" w:cs="Times New Roman"/>
                <w:sz w:val="20"/>
              </w:rPr>
              <w:t>По</w:t>
            </w:r>
            <w:proofErr w:type="spellEnd"/>
            <w:r w:rsidRPr="00CE4C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4C5D">
              <w:rPr>
                <w:rFonts w:ascii="Times New Roman" w:hAnsi="Times New Roman" w:cs="Times New Roman"/>
                <w:sz w:val="20"/>
              </w:rPr>
              <w:t>мере</w:t>
            </w:r>
            <w:proofErr w:type="spellEnd"/>
            <w:r w:rsidRPr="00CE4C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4C5D">
              <w:rPr>
                <w:rFonts w:ascii="Times New Roman" w:hAnsi="Times New Roman" w:cs="Times New Roman"/>
                <w:sz w:val="20"/>
              </w:rPr>
              <w:t>необходимости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C12732" w:rsidRPr="00CE4C5D" w:rsidRDefault="00C12732" w:rsidP="00C12732">
            <w:pPr>
              <w:autoSpaceDN/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</w:pP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На территории Т</w:t>
            </w:r>
            <w:r w:rsidR="003A152C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оболь</w:t>
            </w: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ского муниципального района распоряжением Администрации Т</w:t>
            </w:r>
            <w:r w:rsidR="003A152C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оболь</w:t>
            </w: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 xml:space="preserve">ского муниципального района от </w:t>
            </w:r>
            <w:r w:rsidR="00404A06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25.09.2018</w:t>
            </w: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 xml:space="preserve"> № </w:t>
            </w:r>
            <w:r w:rsidR="00404A06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951</w:t>
            </w: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 xml:space="preserve"> утверждена муниципальная программа «Основные направления развития жилищно-коммунального хозяйства Тюменского муниципального района» на 201</w:t>
            </w:r>
            <w:r w:rsidR="00404A06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9</w:t>
            </w: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-20</w:t>
            </w:r>
            <w:r w:rsidR="00404A06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>21</w:t>
            </w:r>
            <w:r w:rsidRPr="00CE4C5D">
              <w:rPr>
                <w:rFonts w:eastAsia="Times New Roman" w:cs="Times New Roman"/>
                <w:bCs/>
                <w:kern w:val="2"/>
                <w:sz w:val="20"/>
                <w:szCs w:val="20"/>
                <w:lang w:val="ru-RU" w:eastAsia="ru-RU"/>
              </w:rPr>
              <w:t xml:space="preserve"> годы. </w:t>
            </w:r>
          </w:p>
          <w:p w:rsidR="009F5E53" w:rsidRPr="00CE4C5D" w:rsidRDefault="00C12732" w:rsidP="00B40E9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Внесение изменений в муниципальную программу «Основные направления развития жилищно-коммунального хозяйства Тюменского муниципального района»  осуществляется в соответствии с Порядком разработки, утверждения и реализации муниципальных программ, утвержденным распоряжением Администрации   Т</w:t>
            </w:r>
            <w:r w:rsidR="006166F5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оболь</w:t>
            </w:r>
            <w:r w:rsidRPr="00CE4C5D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 xml:space="preserve">ского    муниципального    района    от   </w:t>
            </w:r>
            <w:r w:rsidR="006166F5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26</w:t>
            </w:r>
            <w:r w:rsidRPr="00CE4C5D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.07.201</w:t>
            </w:r>
            <w:r w:rsidR="006166F5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9</w:t>
            </w:r>
            <w:r w:rsidRPr="00CE4C5D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 xml:space="preserve">  № </w:t>
            </w:r>
            <w:r w:rsidR="006166F5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694</w:t>
            </w:r>
            <w:r w:rsidR="00B40E92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 xml:space="preserve">. </w:t>
            </w:r>
            <w:r w:rsidRPr="00CE4C5D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 xml:space="preserve">В течение </w:t>
            </w:r>
            <w:r w:rsidR="006166F5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2019 года в программу</w:t>
            </w:r>
            <w:r w:rsidRPr="00CE4C5D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 xml:space="preserve"> вносились изменения </w:t>
            </w:r>
            <w:r w:rsidR="006166F5">
              <w:rPr>
                <w:rFonts w:ascii="Times New Roman" w:eastAsia="Andale Sans UI" w:hAnsi="Times New Roman" w:cs="Times New Roman"/>
                <w:bCs/>
                <w:kern w:val="2"/>
                <w:sz w:val="20"/>
                <w:szCs w:val="24"/>
                <w:lang w:val="ru-RU" w:eastAsia="en-US"/>
              </w:rPr>
              <w:t>1 раз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F5E53" w:rsidRPr="00CE4C5D" w:rsidRDefault="009F5E53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4106E6" w:rsidRPr="00CE4C5D" w:rsidTr="00172632">
        <w:trPr>
          <w:trHeight w:val="20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Рынок розничной торговли</w:t>
            </w:r>
          </w:p>
        </w:tc>
      </w:tr>
      <w:tr w:rsidR="004106E6" w:rsidRPr="00F65A6F" w:rsidTr="00B57D4C">
        <w:trPr>
          <w:trHeight w:val="1393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  <w:vAlign w:val="center"/>
          </w:tcPr>
          <w:p w:rsidR="004106E6" w:rsidRPr="00CE4C5D" w:rsidRDefault="004106E6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Формирование и ведение торгового реестра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Постоянно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DE366A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Регулярная актуализация реестра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5C5C97" w:rsidP="005C5C97">
            <w:pPr>
              <w:pStyle w:val="ConsPlusNormal"/>
              <w:ind w:left="-67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Отдел экономики и прогнозирования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Фактический уровень обеспеченности населения площадью торговых объектов на 1000 жителей (</w:t>
            </w:r>
            <w:proofErr w:type="spellStart"/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кв.м</w:t>
            </w:r>
            <w:proofErr w:type="spellEnd"/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./1000 чел.)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F65A6F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F65A6F" w:rsidRDefault="00F65A6F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F65A6F">
              <w:rPr>
                <w:rFonts w:ascii="Times New Roman" w:hAnsi="Times New Roman" w:cs="Times New Roman"/>
                <w:sz w:val="20"/>
                <w:lang w:val="ru-RU"/>
              </w:rPr>
              <w:t>263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F65A6F" w:rsidRDefault="00F65A6F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F65A6F">
              <w:rPr>
                <w:rFonts w:ascii="Times New Roman" w:hAnsi="Times New Roman" w:cs="Times New Roman"/>
                <w:bCs/>
                <w:sz w:val="20"/>
                <w:lang w:val="ru-RU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4106E6" w:rsidRPr="00046048" w:rsidTr="0033455C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  <w:vAlign w:val="center"/>
          </w:tcPr>
          <w:p w:rsidR="004106E6" w:rsidRPr="00CE4C5D" w:rsidRDefault="004106E6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 xml:space="preserve">Осуществление информационно-аналитического наблюдения за состоянием </w:t>
            </w: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потребительского рынка в муниципальных образованиях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 xml:space="preserve">Постоянно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DE366A" w:rsidRPr="00CE4C5D" w:rsidRDefault="00DE366A" w:rsidP="00DE366A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Организована работа по ежеквартальному мониторингу объектов потребительского рынка в разрезе муниципальных образований Т</w:t>
            </w:r>
            <w:r w:rsidR="005C5C97">
              <w:rPr>
                <w:rFonts w:ascii="Times New Roman" w:hAnsi="Times New Roman" w:cs="Times New Roman"/>
                <w:bCs/>
                <w:sz w:val="20"/>
                <w:lang w:val="ru-RU"/>
              </w:rPr>
              <w:t>оболь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ского района. </w:t>
            </w:r>
          </w:p>
          <w:p w:rsidR="004106E6" w:rsidRPr="00CE4C5D" w:rsidRDefault="00DE366A" w:rsidP="00B57D4C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По состоянию на 01.0</w:t>
            </w:r>
            <w:r w:rsidR="005C5C97">
              <w:rPr>
                <w:rFonts w:ascii="Times New Roman" w:hAnsi="Times New Roman" w:cs="Times New Roman"/>
                <w:bCs/>
                <w:sz w:val="20"/>
                <w:lang w:val="ru-RU"/>
              </w:rPr>
              <w:t>1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.20</w:t>
            </w:r>
            <w:r w:rsidR="005C5C97">
              <w:rPr>
                <w:rFonts w:ascii="Times New Roman" w:hAnsi="Times New Roman" w:cs="Times New Roman"/>
                <w:bCs/>
                <w:sz w:val="20"/>
                <w:lang w:val="ru-RU"/>
              </w:rPr>
              <w:t>20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в сфере 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розничной торговли Т</w:t>
            </w:r>
            <w:r w:rsidR="005C5C97">
              <w:rPr>
                <w:rFonts w:ascii="Times New Roman" w:hAnsi="Times New Roman" w:cs="Times New Roman"/>
                <w:bCs/>
                <w:sz w:val="20"/>
                <w:lang w:val="ru-RU"/>
              </w:rPr>
              <w:t>оболь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ского района – </w:t>
            </w:r>
            <w:r w:rsidR="00B57D4C">
              <w:rPr>
                <w:rFonts w:ascii="Times New Roman" w:hAnsi="Times New Roman" w:cs="Times New Roman"/>
                <w:bCs/>
                <w:sz w:val="20"/>
                <w:lang w:val="ru-RU"/>
              </w:rPr>
              <w:t>124</w:t>
            </w: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объекта.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5C5C97" w:rsidP="005C5C97">
            <w:pPr>
              <w:pStyle w:val="ConsPlusNormal"/>
              <w:ind w:left="-67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5C5C97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Отдел экономики и прогнозирования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9C3733" w:rsidP="0017263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9C3733">
              <w:rPr>
                <w:rFonts w:ascii="Times New Roman" w:hAnsi="Times New Roman" w:cs="Times New Roman"/>
                <w:sz w:val="20"/>
                <w:lang w:val="ru-RU"/>
              </w:rPr>
              <w:t xml:space="preserve">Число предпринимателей, осуществляющих выездную торговлю в  населенные пункты, не имеющих стационарного торгового </w:t>
            </w:r>
            <w:r w:rsidRPr="009C3733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610E1D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6512CB" w:rsidRDefault="00610E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6512CB">
              <w:rPr>
                <w:rFonts w:ascii="Times New Roman" w:hAnsi="Times New Roman" w:cs="Times New Roman"/>
                <w:bCs/>
                <w:sz w:val="20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6512CB" w:rsidRDefault="00610E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6512CB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4106E6" w:rsidRPr="00046048" w:rsidTr="0033455C">
        <w:trPr>
          <w:trHeight w:val="89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  <w:vAlign w:val="center"/>
          </w:tcPr>
          <w:p w:rsidR="004106E6" w:rsidRPr="00CE4C5D" w:rsidRDefault="004106E6" w:rsidP="00172632">
            <w:pPr>
              <w:pStyle w:val="ConsPlusNormal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Проведение анализа обеспеченности населения торговыми площадями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ежеквартально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DE366A" w:rsidP="00172632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Проводится ежеквартальный мониторинг объектов потребительского рынка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5C5C97" w:rsidP="005C5C97">
            <w:pPr>
              <w:pStyle w:val="ConsPlusNormal"/>
              <w:ind w:right="-62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5C5C97">
              <w:rPr>
                <w:rFonts w:ascii="Times New Roman" w:hAnsi="Times New Roman" w:cs="Times New Roman"/>
                <w:sz w:val="20"/>
                <w:lang w:val="ru-RU"/>
              </w:rPr>
              <w:t>Отдел экономики и прогнозирования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sz w:val="20"/>
                <w:lang w:val="ru-RU"/>
              </w:rPr>
              <w:t>Количество реализованных инвестиционных проектов в сфере розничной торговли,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610E1D" w:rsidP="00172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6512CB" w:rsidRDefault="00610E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6512CB">
              <w:rPr>
                <w:rFonts w:ascii="Times New Roman" w:hAnsi="Times New Roman" w:cs="Times New Roman"/>
                <w:bCs/>
                <w:sz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6512CB" w:rsidRDefault="00610E1D" w:rsidP="001726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6512CB">
              <w:rPr>
                <w:rFonts w:ascii="Times New Roman" w:hAnsi="Times New Roman" w:cs="Times New Roman"/>
                <w:bCs/>
                <w:sz w:val="20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4106E6" w:rsidRPr="00CE4C5D" w:rsidRDefault="004106E6" w:rsidP="0017263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3C5623" w:rsidRPr="00772DF6" w:rsidTr="00172632">
        <w:trPr>
          <w:trHeight w:val="20"/>
        </w:trPr>
        <w:tc>
          <w:tcPr>
            <w:tcW w:w="16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3C5623" w:rsidRPr="00CE4C5D" w:rsidRDefault="005550C5" w:rsidP="003C56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5550C5"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  <w:t>Рынок услуг перевозок пассажиров наземным транспортом</w:t>
            </w:r>
          </w:p>
        </w:tc>
      </w:tr>
      <w:tr w:rsidR="00E13AD6" w:rsidRPr="00CE4C5D" w:rsidTr="00B57D4C">
        <w:trPr>
          <w:trHeight w:val="2811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t>1.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3241DB" w:rsidRDefault="00E13AD6" w:rsidP="003241DB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    </w:t>
            </w:r>
            <w:r w:rsidRPr="003241DB">
              <w:rPr>
                <w:rFonts w:cs="Times New Roman"/>
                <w:sz w:val="20"/>
                <w:szCs w:val="20"/>
                <w:lang w:val="ru-RU"/>
              </w:rPr>
              <w:t>Организация и проведение конкурсных процедур по определению перевозчиков на муниципальных маршрутах регулярных перевозок пассажиров наземным транспортом с учетом максимального привлечения негосударственных перевозчиков и включением дополнительных условий к повышению уровня качества предоставляемых услуг при перевозке пассажиров</w:t>
            </w:r>
          </w:p>
          <w:p w:rsidR="00E13AD6" w:rsidRPr="003241DB" w:rsidRDefault="00E13AD6" w:rsidP="003241DB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   </w:t>
            </w:r>
            <w:r w:rsidRPr="003241DB">
              <w:rPr>
                <w:rFonts w:cs="Times New Roman"/>
                <w:sz w:val="20"/>
                <w:szCs w:val="20"/>
                <w:lang w:val="ru-RU"/>
              </w:rPr>
              <w:t xml:space="preserve">Оптимизация маршрутной сети перевозок пассажиров и багажа автомобильным транспортом общего пользования в </w:t>
            </w:r>
            <w:r w:rsidRPr="003241DB">
              <w:rPr>
                <w:rFonts w:cs="Times New Roman"/>
                <w:sz w:val="20"/>
                <w:szCs w:val="20"/>
                <w:lang w:val="ru-RU"/>
              </w:rPr>
              <w:lastRenderedPageBreak/>
              <w:t>муниципальном сообщении</w:t>
            </w:r>
          </w:p>
          <w:p w:rsidR="00E13AD6" w:rsidRPr="003241DB" w:rsidRDefault="00E13AD6" w:rsidP="003241DB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   </w:t>
            </w:r>
            <w:r w:rsidRPr="003241DB">
              <w:rPr>
                <w:rFonts w:cs="Times New Roman"/>
                <w:sz w:val="20"/>
                <w:szCs w:val="20"/>
                <w:lang w:val="ru-RU"/>
              </w:rPr>
              <w:t>Размещение информации о критериях конкурсного отбора перевозчиков в открытом доступе в сети Интернет</w:t>
            </w:r>
          </w:p>
          <w:p w:rsidR="00E13AD6" w:rsidRPr="00CE4C5D" w:rsidRDefault="00E13AD6" w:rsidP="00E60597">
            <w:pPr>
              <w:pStyle w:val="Standard"/>
              <w:ind w:left="-67" w:right="-62"/>
              <w:rPr>
                <w:rFonts w:cs="Times New Roman"/>
                <w:sz w:val="20"/>
                <w:szCs w:val="20"/>
                <w:lang w:val="ru-RU"/>
              </w:rPr>
            </w:pPr>
            <w:r w:rsidRPr="003241DB">
              <w:rPr>
                <w:rFonts w:cs="Times New Roman"/>
                <w:sz w:val="20"/>
                <w:szCs w:val="20"/>
                <w:lang w:val="ru-RU"/>
              </w:rPr>
              <w:t xml:space="preserve">Анализ </w:t>
            </w:r>
            <w:r w:rsidR="00E60597">
              <w:rPr>
                <w:rFonts w:cs="Times New Roman"/>
                <w:sz w:val="20"/>
                <w:szCs w:val="20"/>
                <w:lang w:val="ru-RU"/>
              </w:rPr>
              <w:t>п</w:t>
            </w:r>
            <w:r w:rsidRPr="003241DB">
              <w:rPr>
                <w:rFonts w:cs="Times New Roman"/>
                <w:sz w:val="20"/>
                <w:szCs w:val="20"/>
                <w:lang w:val="ru-RU"/>
              </w:rPr>
              <w:t xml:space="preserve">ассажиропотока и маршрутной сети </w:t>
            </w:r>
            <w:proofErr w:type="spellStart"/>
            <w:r w:rsidRPr="003241DB">
              <w:rPr>
                <w:rFonts w:cs="Times New Roman"/>
                <w:sz w:val="20"/>
                <w:szCs w:val="20"/>
                <w:lang w:val="ru-RU"/>
              </w:rPr>
              <w:t>пассажироперевозок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E13AD6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CE4C5D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Постоянно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В марте 2018 года был проведен аукцион на выполнение работ, связанных с осуществлением регулярных перевозок пассажиров и багажа по муниципальным маршрутам по регулируемым тарифам. По результатам аукциона на сегодняшний день в районе осуществляет перевозки одно транспортное предприятие, в том числе </w:t>
            </w:r>
            <w:proofErr w:type="gramStart"/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>негосударственных</w:t>
            </w:r>
            <w:proofErr w:type="gramEnd"/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 xml:space="preserve"> - 1 ед.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292C32">
            <w:pPr>
              <w:pStyle w:val="ConsPlusNormal"/>
              <w:ind w:right="-62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  <w:r w:rsidRPr="005C5C97">
              <w:rPr>
                <w:rFonts w:ascii="Times New Roman" w:hAnsi="Times New Roman" w:cs="Times New Roman"/>
                <w:sz w:val="20"/>
                <w:lang w:val="ru-RU"/>
              </w:rPr>
              <w:t>Отдел экономики и прогнозирования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E13AD6">
            <w:pPr>
              <w:suppressAutoHyphens w:val="0"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E13AD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Доля негосударственных (немуниципальных) перевозчиков на муниципальных маршрутах регулярных перевозок пассажиров наземным транспортом в общем количестве перевозчиков на муниципальных маршрутах регулярных перевозок пассажиров наземным транспортом,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100</w:t>
            </w: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100</w:t>
            </w: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100</w:t>
            </w: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100</w:t>
            </w: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 w:rsidRPr="00E13AD6">
              <w:rPr>
                <w:rFonts w:ascii="Times New Roman" w:hAnsi="Times New Roman" w:cs="Times New Roman"/>
                <w:bCs/>
                <w:sz w:val="20"/>
                <w:lang w:val="ru-RU"/>
              </w:rPr>
              <w:t>100</w:t>
            </w: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ru-RU"/>
              </w:rPr>
              <w:lastRenderedPageBreak/>
              <w:t>100</w:t>
            </w:r>
          </w:p>
          <w:p w:rsidR="00E13AD6" w:rsidRP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</w:tr>
      <w:tr w:rsidR="00E13AD6" w:rsidRPr="00772DF6" w:rsidTr="00A94FD8">
        <w:trPr>
          <w:trHeight w:val="2990"/>
        </w:trPr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241DB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E13AD6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3C5623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5C5C97" w:rsidRDefault="00E13AD6" w:rsidP="00292C32">
            <w:pPr>
              <w:pStyle w:val="ConsPlusNormal"/>
              <w:ind w:right="-62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E13AD6">
            <w:pPr>
              <w:suppressAutoHyphens w:val="0"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E13AD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Доля муниципальных маршрутов регулярных перевозок пассажиров наземным транспортом, на которых осуществляются перевозки пассажиров негосударственными (немуниципальными) перевозчиками, в общем количестве муниципальных маршрутов регулярных перевозок пассажиров наземным транспортом, %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</w:tr>
      <w:tr w:rsidR="00E13AD6" w:rsidRPr="00772DF6" w:rsidTr="00A94FD8">
        <w:trPr>
          <w:trHeight w:val="2990"/>
        </w:trPr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241DB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E13AD6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3C5623">
            <w:pPr>
              <w:pStyle w:val="ConsPlusNormal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5C5C97" w:rsidRDefault="00E13AD6" w:rsidP="00292C32">
            <w:pPr>
              <w:pStyle w:val="ConsPlusNormal"/>
              <w:ind w:right="-62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E13AD6" w:rsidRDefault="00E13AD6" w:rsidP="00E60597">
            <w:pPr>
              <w:suppressAutoHyphens w:val="0"/>
              <w:autoSpaceDE w:val="0"/>
              <w:ind w:left="-67" w:right="-62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E13AD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Доля рейсов по муниципальным маршрутам регулярных перевозок п</w:t>
            </w:r>
            <w:r w:rsidR="00E6059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ассажиров наземным </w:t>
            </w:r>
            <w:proofErr w:type="spellStart"/>
            <w:r w:rsidR="00E6059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транспортом</w:t>
            </w:r>
            <w:proofErr w:type="gramStart"/>
            <w:r w:rsidR="00E60597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,о</w:t>
            </w:r>
            <w:proofErr w:type="gramEnd"/>
            <w:r w:rsidRPr="00E13AD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существляемых</w:t>
            </w:r>
            <w:proofErr w:type="spellEnd"/>
            <w:r w:rsidRPr="00E13AD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негосударственными (немуниципальными) перевозчиками, в общем количестве рейсов по муниципальным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</w:t>
            </w:r>
            <w:r w:rsidRPr="00E13AD6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аршрутам регулярных перевозок пассажиров наземным транспортом, %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E13AD6" w:rsidRPr="00CE4C5D" w:rsidRDefault="00E13AD6" w:rsidP="003C56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lang w:val="ru-RU"/>
              </w:rPr>
            </w:pPr>
          </w:p>
        </w:tc>
      </w:tr>
    </w:tbl>
    <w:p w:rsidR="00D46B8B" w:rsidRPr="004B0E1B" w:rsidRDefault="00D46B8B">
      <w:pPr>
        <w:rPr>
          <w:lang w:val="ru-RU"/>
        </w:rPr>
      </w:pPr>
    </w:p>
    <w:sectPr w:rsidR="00D46B8B" w:rsidRPr="004B0E1B" w:rsidSect="00B57D4C">
      <w:pgSz w:w="16838" w:h="11906" w:orient="landscape" w:code="9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3E92"/>
    <w:multiLevelType w:val="hybridMultilevel"/>
    <w:tmpl w:val="F232ECBC"/>
    <w:lvl w:ilvl="0" w:tplc="C9D8D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E1B"/>
    <w:rsid w:val="00011042"/>
    <w:rsid w:val="0003454C"/>
    <w:rsid w:val="00046048"/>
    <w:rsid w:val="00097C99"/>
    <w:rsid w:val="000C39CE"/>
    <w:rsid w:val="00105FF4"/>
    <w:rsid w:val="00143355"/>
    <w:rsid w:val="00171B61"/>
    <w:rsid w:val="00172632"/>
    <w:rsid w:val="001B2C4B"/>
    <w:rsid w:val="001B3358"/>
    <w:rsid w:val="001C4B97"/>
    <w:rsid w:val="001D50C8"/>
    <w:rsid w:val="001D6246"/>
    <w:rsid w:val="002526C7"/>
    <w:rsid w:val="00252F44"/>
    <w:rsid w:val="0025404B"/>
    <w:rsid w:val="003241DB"/>
    <w:rsid w:val="0033455C"/>
    <w:rsid w:val="00353B36"/>
    <w:rsid w:val="00373157"/>
    <w:rsid w:val="003A152C"/>
    <w:rsid w:val="003A2AE7"/>
    <w:rsid w:val="003C2BB6"/>
    <w:rsid w:val="003C5623"/>
    <w:rsid w:val="004005D4"/>
    <w:rsid w:val="00404A06"/>
    <w:rsid w:val="004106E6"/>
    <w:rsid w:val="00440117"/>
    <w:rsid w:val="00445310"/>
    <w:rsid w:val="004457A2"/>
    <w:rsid w:val="0049148B"/>
    <w:rsid w:val="004B0E1B"/>
    <w:rsid w:val="005050FF"/>
    <w:rsid w:val="00512AEA"/>
    <w:rsid w:val="00531649"/>
    <w:rsid w:val="00541A4C"/>
    <w:rsid w:val="00546A0B"/>
    <w:rsid w:val="005550C5"/>
    <w:rsid w:val="0055718E"/>
    <w:rsid w:val="0056291C"/>
    <w:rsid w:val="005A0061"/>
    <w:rsid w:val="005C5C97"/>
    <w:rsid w:val="005D5C63"/>
    <w:rsid w:val="00610E1D"/>
    <w:rsid w:val="006166F5"/>
    <w:rsid w:val="006512CB"/>
    <w:rsid w:val="006534E5"/>
    <w:rsid w:val="0066364D"/>
    <w:rsid w:val="00692C57"/>
    <w:rsid w:val="006A0A16"/>
    <w:rsid w:val="006A134F"/>
    <w:rsid w:val="006D04D8"/>
    <w:rsid w:val="00703D82"/>
    <w:rsid w:val="007078E7"/>
    <w:rsid w:val="00707AB6"/>
    <w:rsid w:val="007470BA"/>
    <w:rsid w:val="00751174"/>
    <w:rsid w:val="00753A84"/>
    <w:rsid w:val="00762D1D"/>
    <w:rsid w:val="00772DF6"/>
    <w:rsid w:val="00815ED0"/>
    <w:rsid w:val="008739C2"/>
    <w:rsid w:val="00883D91"/>
    <w:rsid w:val="008C624E"/>
    <w:rsid w:val="0091503D"/>
    <w:rsid w:val="009833D5"/>
    <w:rsid w:val="009C3733"/>
    <w:rsid w:val="009F5E53"/>
    <w:rsid w:val="00A4189E"/>
    <w:rsid w:val="00A95D3A"/>
    <w:rsid w:val="00AC08B3"/>
    <w:rsid w:val="00AF3FB3"/>
    <w:rsid w:val="00B40E92"/>
    <w:rsid w:val="00B4420D"/>
    <w:rsid w:val="00B54269"/>
    <w:rsid w:val="00B55876"/>
    <w:rsid w:val="00B57D4C"/>
    <w:rsid w:val="00B715F4"/>
    <w:rsid w:val="00B71A8C"/>
    <w:rsid w:val="00B81F32"/>
    <w:rsid w:val="00BC1AFB"/>
    <w:rsid w:val="00BD6569"/>
    <w:rsid w:val="00C12732"/>
    <w:rsid w:val="00C325F3"/>
    <w:rsid w:val="00C34AA9"/>
    <w:rsid w:val="00C80648"/>
    <w:rsid w:val="00C853BD"/>
    <w:rsid w:val="00C92218"/>
    <w:rsid w:val="00CA5AEC"/>
    <w:rsid w:val="00CB2CF8"/>
    <w:rsid w:val="00CB53F2"/>
    <w:rsid w:val="00CC007F"/>
    <w:rsid w:val="00CE4C5D"/>
    <w:rsid w:val="00CE7B92"/>
    <w:rsid w:val="00CF3F8D"/>
    <w:rsid w:val="00CF6F82"/>
    <w:rsid w:val="00D039C3"/>
    <w:rsid w:val="00D46B8B"/>
    <w:rsid w:val="00D67F5D"/>
    <w:rsid w:val="00D7203D"/>
    <w:rsid w:val="00D9221B"/>
    <w:rsid w:val="00DC3CE1"/>
    <w:rsid w:val="00DD6A38"/>
    <w:rsid w:val="00DD6FF6"/>
    <w:rsid w:val="00DE366A"/>
    <w:rsid w:val="00DE3AF3"/>
    <w:rsid w:val="00E049B3"/>
    <w:rsid w:val="00E13AD6"/>
    <w:rsid w:val="00E205D7"/>
    <w:rsid w:val="00E46C82"/>
    <w:rsid w:val="00E51061"/>
    <w:rsid w:val="00E60597"/>
    <w:rsid w:val="00E63C69"/>
    <w:rsid w:val="00E705D2"/>
    <w:rsid w:val="00E85305"/>
    <w:rsid w:val="00EE5A90"/>
    <w:rsid w:val="00EE7B24"/>
    <w:rsid w:val="00F139DC"/>
    <w:rsid w:val="00F40944"/>
    <w:rsid w:val="00F61291"/>
    <w:rsid w:val="00F65A6F"/>
    <w:rsid w:val="00F833E4"/>
    <w:rsid w:val="00F96F00"/>
    <w:rsid w:val="00FC045D"/>
    <w:rsid w:val="00FE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0E1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4"/>
      <w:szCs w:val="20"/>
      <w:lang w:val="en-US" w:eastAsia="ru-RU" w:bidi="en-US"/>
    </w:rPr>
  </w:style>
  <w:style w:type="character" w:styleId="a3">
    <w:name w:val="Hyperlink"/>
    <w:unhideWhenUsed/>
    <w:rsid w:val="004B0E1B"/>
    <w:rPr>
      <w:color w:val="0000FF"/>
      <w:u w:val="single"/>
    </w:rPr>
  </w:style>
  <w:style w:type="paragraph" w:customStyle="1" w:styleId="Standard">
    <w:name w:val="Standard"/>
    <w:rsid w:val="00F409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B55876"/>
    <w:pPr>
      <w:widowControl/>
      <w:suppressAutoHyphens w:val="0"/>
      <w:autoSpaceDN/>
      <w:ind w:left="720" w:hanging="357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0E1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4"/>
      <w:szCs w:val="20"/>
      <w:lang w:val="en-US" w:eastAsia="ru-RU" w:bidi="en-US"/>
    </w:rPr>
  </w:style>
  <w:style w:type="character" w:styleId="a3">
    <w:name w:val="Hyperlink"/>
    <w:unhideWhenUsed/>
    <w:rsid w:val="004B0E1B"/>
    <w:rPr>
      <w:color w:val="0000FF"/>
      <w:u w:val="single"/>
    </w:rPr>
  </w:style>
  <w:style w:type="paragraph" w:customStyle="1" w:styleId="Standard">
    <w:name w:val="Standard"/>
    <w:rsid w:val="00F409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B55876"/>
    <w:pPr>
      <w:widowControl/>
      <w:suppressAutoHyphens w:val="0"/>
      <w:autoSpaceDN/>
      <w:ind w:left="720" w:hanging="357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7A9C-CDE7-47E1-8C29-68E55625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12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Ямова Ирина Игоревна</dc:creator>
  <cp:lastModifiedBy>User</cp:lastModifiedBy>
  <cp:revision>42</cp:revision>
  <cp:lastPrinted>2020-01-13T09:40:00Z</cp:lastPrinted>
  <dcterms:created xsi:type="dcterms:W3CDTF">2020-01-13T04:03:00Z</dcterms:created>
  <dcterms:modified xsi:type="dcterms:W3CDTF">2020-01-31T09:31:00Z</dcterms:modified>
</cp:coreProperties>
</file>